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8"/>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ind w:right="28"/>
        <w:jc w:val="center"/>
        <w:rPr>
          <w:rFonts w:eastAsia="方正小标宋简体"/>
          <w:sz w:val="44"/>
          <w:szCs w:val="44"/>
        </w:rPr>
      </w:pPr>
    </w:p>
    <w:p>
      <w:pPr>
        <w:spacing w:line="560" w:lineRule="exact"/>
        <w:ind w:right="2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2023年职业教育一流核心课程推荐书</w:t>
      </w:r>
    </w:p>
    <w:p>
      <w:pPr>
        <w:spacing w:line="560" w:lineRule="exact"/>
        <w:ind w:right="28"/>
        <w:jc w:val="center"/>
        <w:rPr>
          <w:rFonts w:eastAsia="黑体"/>
          <w:sz w:val="32"/>
          <w:szCs w:val="32"/>
        </w:rPr>
      </w:pPr>
    </w:p>
    <w:p>
      <w:pPr>
        <w:spacing w:line="600" w:lineRule="exact"/>
        <w:ind w:right="28" w:firstLine="1280" w:firstLineChars="400"/>
        <w:rPr>
          <w:rFonts w:eastAsia="黑体"/>
          <w:sz w:val="32"/>
          <w:szCs w:val="32"/>
          <w:u w:val="single"/>
        </w:rPr>
      </w:pPr>
    </w:p>
    <w:p>
      <w:pPr>
        <w:spacing w:line="600" w:lineRule="exact"/>
        <w:ind w:right="28" w:firstLine="1280" w:firstLineChars="400"/>
        <w:rPr>
          <w:rFonts w:eastAsia="黑体"/>
          <w:sz w:val="32"/>
          <w:szCs w:val="32"/>
          <w:u w:val="single"/>
        </w:rPr>
      </w:pPr>
    </w:p>
    <w:p>
      <w:pPr>
        <w:spacing w:line="600" w:lineRule="exact"/>
        <w:ind w:right="28" w:firstLine="1280" w:firstLineChars="400"/>
        <w:rPr>
          <w:rFonts w:eastAsia="黑体"/>
          <w:sz w:val="32"/>
          <w:szCs w:val="32"/>
          <w:u w:val="single"/>
        </w:rPr>
      </w:pPr>
    </w:p>
    <w:p>
      <w:pPr>
        <w:spacing w:line="360" w:lineRule="auto"/>
        <w:ind w:right="28" w:firstLine="1280" w:firstLineChars="400"/>
        <w:rPr>
          <w:rFonts w:eastAsia="黑体"/>
          <w:sz w:val="32"/>
          <w:szCs w:val="36"/>
        </w:rPr>
      </w:pPr>
      <w:r>
        <w:rPr>
          <w:rFonts w:eastAsia="黑体"/>
          <w:sz w:val="32"/>
          <w:szCs w:val="36"/>
        </w:rPr>
        <w:t>课程名称：</w:t>
      </w:r>
    </w:p>
    <w:p>
      <w:pPr>
        <w:spacing w:line="360" w:lineRule="auto"/>
        <w:ind w:right="28" w:firstLine="1280" w:firstLineChars="400"/>
        <w:rPr>
          <w:rFonts w:eastAsia="黑体"/>
          <w:sz w:val="32"/>
          <w:szCs w:val="36"/>
          <w:u w:val="single"/>
        </w:rPr>
      </w:pPr>
      <w:r>
        <w:rPr>
          <w:rFonts w:eastAsia="黑体"/>
          <w:sz w:val="32"/>
          <w:szCs w:val="36"/>
        </w:rPr>
        <w:t>专业名称和代码：</w:t>
      </w:r>
    </w:p>
    <w:p>
      <w:pPr>
        <w:spacing w:line="360" w:lineRule="auto"/>
        <w:ind w:right="28" w:firstLine="1280" w:firstLineChars="400"/>
        <w:rPr>
          <w:rFonts w:eastAsia="黑体"/>
          <w:sz w:val="32"/>
          <w:szCs w:val="36"/>
          <w:u w:val="single"/>
        </w:rPr>
      </w:pPr>
      <w:r>
        <w:rPr>
          <w:rFonts w:eastAsia="黑体"/>
          <w:sz w:val="32"/>
          <w:szCs w:val="36"/>
        </w:rPr>
        <w:t>课程负责人：</w:t>
      </w:r>
    </w:p>
    <w:p>
      <w:pPr>
        <w:spacing w:line="360" w:lineRule="auto"/>
        <w:ind w:right="28" w:firstLine="1280" w:firstLineChars="400"/>
        <w:rPr>
          <w:rFonts w:eastAsia="黑体"/>
          <w:sz w:val="32"/>
          <w:szCs w:val="36"/>
        </w:rPr>
      </w:pPr>
      <w:r>
        <w:rPr>
          <w:rFonts w:eastAsia="黑体"/>
          <w:sz w:val="32"/>
          <w:szCs w:val="36"/>
        </w:rPr>
        <w:t>联系电话：</w:t>
      </w:r>
    </w:p>
    <w:p>
      <w:pPr>
        <w:spacing w:line="360" w:lineRule="auto"/>
        <w:ind w:right="28" w:firstLine="1280" w:firstLineChars="400"/>
        <w:rPr>
          <w:rFonts w:eastAsia="黑体"/>
          <w:sz w:val="32"/>
          <w:szCs w:val="36"/>
        </w:rPr>
      </w:pPr>
      <w:r>
        <w:rPr>
          <w:rFonts w:hint="eastAsia" w:eastAsia="黑体"/>
          <w:sz w:val="32"/>
          <w:szCs w:val="36"/>
        </w:rPr>
        <w:t>报送</w:t>
      </w:r>
      <w:r>
        <w:rPr>
          <w:rFonts w:eastAsia="黑体"/>
          <w:sz w:val="32"/>
          <w:szCs w:val="36"/>
        </w:rPr>
        <w:t>单位：</w:t>
      </w:r>
    </w:p>
    <w:p>
      <w:pPr>
        <w:spacing w:line="360" w:lineRule="auto"/>
        <w:ind w:right="28" w:firstLine="1280" w:firstLineChars="400"/>
        <w:rPr>
          <w:rFonts w:eastAsia="黑体"/>
          <w:sz w:val="32"/>
          <w:szCs w:val="36"/>
        </w:rPr>
      </w:pPr>
      <w:r>
        <w:rPr>
          <w:rFonts w:hint="eastAsia" w:eastAsia="黑体"/>
          <w:sz w:val="32"/>
          <w:szCs w:val="36"/>
        </w:rPr>
        <w:t>推荐单位：</w:t>
      </w:r>
    </w:p>
    <w:p>
      <w:pPr>
        <w:spacing w:line="360" w:lineRule="auto"/>
        <w:ind w:right="28" w:firstLine="1280" w:firstLineChars="400"/>
        <w:rPr>
          <w:rFonts w:eastAsia="黑体"/>
          <w:sz w:val="32"/>
          <w:szCs w:val="36"/>
        </w:rPr>
      </w:pPr>
      <w:r>
        <w:rPr>
          <w:rFonts w:eastAsia="黑体"/>
          <w:sz w:val="32"/>
          <w:szCs w:val="36"/>
        </w:rPr>
        <w:t>填表日期：</w:t>
      </w:r>
    </w:p>
    <w:p>
      <w:pPr>
        <w:spacing w:line="360" w:lineRule="auto"/>
        <w:ind w:right="28" w:firstLine="1280" w:firstLineChars="400"/>
        <w:jc w:val="left"/>
        <w:rPr>
          <w:rFonts w:eastAsia="黑体"/>
          <w:sz w:val="32"/>
          <w:szCs w:val="36"/>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snapToGrid w:val="0"/>
        <w:spacing w:line="240" w:lineRule="atLeast"/>
        <w:ind w:firstLine="539"/>
        <w:jc w:val="center"/>
        <w:rPr>
          <w:rFonts w:eastAsia="黑体"/>
          <w:sz w:val="28"/>
        </w:rPr>
      </w:pPr>
    </w:p>
    <w:p>
      <w:pPr>
        <w:widowControl/>
        <w:jc w:val="center"/>
        <w:rPr>
          <w:sz w:val="32"/>
          <w:szCs w:val="32"/>
        </w:rPr>
      </w:pPr>
    </w:p>
    <w:p>
      <w:pPr>
        <w:widowControl/>
        <w:jc w:val="center"/>
        <w:rPr>
          <w:rFonts w:eastAsia="方正小标宋简体"/>
          <w:sz w:val="32"/>
          <w:szCs w:val="32"/>
        </w:rPr>
      </w:pPr>
      <w:r>
        <w:rPr>
          <w:rFonts w:eastAsia="方正小标宋简体"/>
          <w:sz w:val="32"/>
          <w:szCs w:val="32"/>
        </w:rPr>
        <w:br w:type="page"/>
      </w:r>
      <w:r>
        <w:rPr>
          <w:rFonts w:eastAsia="方正小标宋简体"/>
          <w:sz w:val="36"/>
          <w:szCs w:val="36"/>
        </w:rPr>
        <w:t>填报说明</w:t>
      </w:r>
    </w:p>
    <w:p>
      <w:pPr>
        <w:widowControl/>
        <w:jc w:val="center"/>
        <w:rPr>
          <w:rFonts w:eastAsia="仿宋_GB2312"/>
          <w:sz w:val="32"/>
          <w:szCs w:val="32"/>
        </w:rPr>
      </w:pPr>
    </w:p>
    <w:p>
      <w:pPr>
        <w:widowControl/>
        <w:spacing w:line="585" w:lineRule="exact"/>
        <w:ind w:firstLine="640" w:firstLineChars="200"/>
        <w:rPr>
          <w:rFonts w:ascii="仿宋_GB2312" w:eastAsia="仿宋_GB2312"/>
          <w:sz w:val="32"/>
          <w:szCs w:val="32"/>
        </w:rPr>
      </w:pPr>
      <w:r>
        <w:rPr>
          <w:rFonts w:hint="eastAsia" w:ascii="仿宋_GB2312" w:eastAsia="仿宋_GB2312"/>
          <w:sz w:val="32"/>
          <w:szCs w:val="32"/>
        </w:rPr>
        <w:t>1.专业代码指《职业教育专业目录（2021年）》中的专业代码（六位数字）。</w:t>
      </w:r>
    </w:p>
    <w:p>
      <w:pPr>
        <w:widowControl/>
        <w:spacing w:line="585" w:lineRule="exact"/>
        <w:ind w:firstLine="640" w:firstLineChars="200"/>
        <w:rPr>
          <w:rFonts w:ascii="仿宋_GB2312" w:eastAsia="仿宋_GB2312"/>
          <w:sz w:val="32"/>
          <w:szCs w:val="32"/>
        </w:rPr>
      </w:pPr>
      <w:r>
        <w:rPr>
          <w:rFonts w:hint="eastAsia" w:ascii="仿宋_GB2312" w:eastAsia="仿宋_GB2312"/>
          <w:sz w:val="32"/>
          <w:szCs w:val="32"/>
        </w:rPr>
        <w:t>2.以课程团队名义报送的，课程负责人为课程团队牵头人；以个人名义报送的，课程负责人为该课程主讲教师。团队主要成员一般为近5年内讲授并主要参与课程建设的教师。</w:t>
      </w:r>
    </w:p>
    <w:p>
      <w:pPr>
        <w:widowControl/>
        <w:spacing w:line="585" w:lineRule="exact"/>
        <w:ind w:firstLine="640" w:firstLineChars="200"/>
        <w:rPr>
          <w:rFonts w:ascii="仿宋_GB2312" w:eastAsia="仿宋_GB2312"/>
          <w:sz w:val="32"/>
          <w:szCs w:val="32"/>
        </w:rPr>
      </w:pPr>
      <w:r>
        <w:rPr>
          <w:rFonts w:hint="eastAsia" w:ascii="仿宋_GB2312" w:eastAsia="仿宋_GB2312"/>
          <w:sz w:val="32"/>
          <w:szCs w:val="32"/>
        </w:rPr>
        <w:t>3.文本中的中外文名词第一次出现时，要写清全称和缩写，再次出现时可以使用缩写。</w:t>
      </w:r>
    </w:p>
    <w:p>
      <w:pPr>
        <w:widowControl/>
        <w:rPr>
          <w:rFonts w:eastAsia="黑体"/>
          <w:sz w:val="28"/>
          <w:szCs w:val="28"/>
        </w:rPr>
      </w:pPr>
      <w:r>
        <w:rPr>
          <w:rFonts w:eastAsia="仿宋"/>
          <w:sz w:val="32"/>
          <w:szCs w:val="32"/>
        </w:rPr>
        <w:br w:type="page"/>
      </w:r>
      <w:r>
        <w:rPr>
          <w:rFonts w:eastAsia="黑体"/>
          <w:sz w:val="28"/>
          <w:szCs w:val="28"/>
        </w:rPr>
        <w:t>一、课程基本信息</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课程名称</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课程负责人</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负责人所在单位</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课程编码</w:t>
            </w:r>
          </w:p>
          <w:p>
            <w:pPr>
              <w:spacing w:line="340" w:lineRule="exact"/>
              <w:jc w:val="center"/>
              <w:rPr>
                <w:rFonts w:eastAsia="仿宋_GB2312"/>
                <w:kern w:val="0"/>
                <w:sz w:val="24"/>
              </w:rPr>
            </w:pPr>
            <w:r>
              <w:rPr>
                <w:rFonts w:eastAsia="仿宋_GB2312"/>
                <w:kern w:val="0"/>
                <w:sz w:val="24"/>
              </w:rPr>
              <w:t>（教务系统中的编码）</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教育层次</w:t>
            </w:r>
          </w:p>
        </w:tc>
        <w:tc>
          <w:tcPr>
            <w:tcW w:w="5897" w:type="dxa"/>
            <w:noWrap/>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○中职    ○高职专科    ○职教本科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hint="eastAsia" w:eastAsia="仿宋_GB2312"/>
                <w:kern w:val="0"/>
                <w:sz w:val="24"/>
              </w:rPr>
              <w:t>是否为中高职一体化</w:t>
            </w:r>
          </w:p>
          <w:p>
            <w:pPr>
              <w:spacing w:line="340" w:lineRule="exact"/>
              <w:jc w:val="center"/>
              <w:rPr>
                <w:rFonts w:eastAsia="仿宋_GB2312"/>
                <w:kern w:val="0"/>
                <w:sz w:val="24"/>
              </w:rPr>
            </w:pPr>
            <w:r>
              <w:rPr>
                <w:rFonts w:hint="eastAsia" w:eastAsia="仿宋_GB2312"/>
                <w:kern w:val="0"/>
                <w:sz w:val="24"/>
              </w:rPr>
              <w:t>（五年制高职）课程</w:t>
            </w:r>
          </w:p>
        </w:tc>
        <w:tc>
          <w:tcPr>
            <w:tcW w:w="5897" w:type="dxa"/>
            <w:noWrap/>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hint="eastAsia" w:eastAsia="仿宋_GB2312"/>
                <w:kern w:val="0"/>
                <w:sz w:val="24"/>
              </w:rPr>
              <w:t>开设时间</w:t>
            </w:r>
          </w:p>
        </w:tc>
        <w:tc>
          <w:tcPr>
            <w:tcW w:w="5897" w:type="dxa"/>
            <w:noWrap/>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开课年级</w:t>
            </w:r>
          </w:p>
        </w:tc>
        <w:tc>
          <w:tcPr>
            <w:tcW w:w="5897" w:type="dxa"/>
            <w:noWrap/>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面向专业</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学    时</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学    分</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先修（前序）课程名称（列举1</w:t>
            </w:r>
            <w:r>
              <w:rPr>
                <w:rFonts w:hint="eastAsia" w:eastAsia="仿宋_GB2312"/>
                <w:kern w:val="0"/>
                <w:sz w:val="24"/>
              </w:rPr>
              <w:t>—</w:t>
            </w:r>
            <w:r>
              <w:rPr>
                <w:rFonts w:eastAsia="仿宋_GB2312"/>
                <w:kern w:val="0"/>
                <w:sz w:val="24"/>
              </w:rPr>
              <w:t>2门）</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Times New Roman"/>
              </w:rPr>
            </w:pPr>
            <w:r>
              <w:rPr>
                <w:rFonts w:eastAsia="仿宋_GB2312"/>
                <w:kern w:val="0"/>
                <w:sz w:val="24"/>
              </w:rPr>
              <w:t>接续课程名称</w:t>
            </w:r>
          </w:p>
          <w:p>
            <w:pPr>
              <w:spacing w:line="340" w:lineRule="exact"/>
              <w:jc w:val="center"/>
              <w:rPr>
                <w:rFonts w:eastAsia="Times New Roman"/>
                <w:kern w:val="0"/>
                <w:sz w:val="24"/>
              </w:rPr>
            </w:pPr>
            <w:r>
              <w:rPr>
                <w:rFonts w:hint="eastAsia" w:ascii="宋体" w:hAnsi="宋体" w:cs="宋体"/>
              </w:rPr>
              <w:t>（</w:t>
            </w:r>
            <w:r>
              <w:rPr>
                <w:rFonts w:eastAsia="仿宋_GB2312"/>
                <w:kern w:val="0"/>
                <w:sz w:val="24"/>
              </w:rPr>
              <w:t>列举1</w:t>
            </w:r>
            <w:r>
              <w:rPr>
                <w:rFonts w:hint="eastAsia" w:eastAsia="仿宋_GB2312"/>
                <w:kern w:val="0"/>
                <w:sz w:val="24"/>
              </w:rPr>
              <w:t>—</w:t>
            </w:r>
            <w:r>
              <w:rPr>
                <w:rFonts w:eastAsia="仿宋_GB2312"/>
                <w:kern w:val="0"/>
                <w:sz w:val="24"/>
              </w:rPr>
              <w:t>2门</w:t>
            </w:r>
            <w:r>
              <w:rPr>
                <w:rFonts w:hint="eastAsia" w:ascii="宋体" w:hAnsi="宋体" w:cs="宋体"/>
              </w:rPr>
              <w:t>）</w:t>
            </w:r>
          </w:p>
        </w:tc>
        <w:tc>
          <w:tcPr>
            <w:tcW w:w="5897" w:type="dxa"/>
            <w:noWrap/>
            <w:vAlign w:val="center"/>
          </w:tcPr>
          <w:p>
            <w:pPr>
              <w:spacing w:line="3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625" w:type="dxa"/>
            <w:noWrap/>
            <w:vAlign w:val="center"/>
          </w:tcPr>
          <w:p>
            <w:pPr>
              <w:spacing w:line="340" w:lineRule="exact"/>
              <w:jc w:val="center"/>
              <w:rPr>
                <w:rFonts w:eastAsia="仿宋_GB2312"/>
                <w:kern w:val="0"/>
                <w:sz w:val="24"/>
              </w:rPr>
            </w:pPr>
            <w:r>
              <w:rPr>
                <w:rFonts w:eastAsia="仿宋_GB2312"/>
                <w:kern w:val="0"/>
                <w:sz w:val="24"/>
              </w:rPr>
              <w:t>主要教材</w:t>
            </w:r>
          </w:p>
        </w:tc>
        <w:tc>
          <w:tcPr>
            <w:tcW w:w="5897" w:type="dxa"/>
            <w:noWrap/>
            <w:vAlign w:val="center"/>
          </w:tcPr>
          <w:p>
            <w:pPr>
              <w:spacing w:line="340" w:lineRule="exact"/>
              <w:rPr>
                <w:rFonts w:eastAsia="仿宋_GB2312"/>
                <w:kern w:val="0"/>
                <w:sz w:val="24"/>
              </w:rPr>
            </w:pPr>
            <w:r>
              <w:rPr>
                <w:rFonts w:eastAsia="仿宋_GB2312"/>
                <w:kern w:val="0"/>
                <w:sz w:val="24"/>
              </w:rPr>
              <w:t>书名、书号、作者、出版社、出版时间</w:t>
            </w:r>
          </w:p>
          <w:p>
            <w:pPr>
              <w:spacing w:line="340" w:lineRule="exact"/>
              <w:rPr>
                <w:rFonts w:eastAsia="仿宋_GB2312"/>
                <w:kern w:val="0"/>
                <w:sz w:val="24"/>
              </w:rPr>
            </w:pPr>
            <w:r>
              <w:rPr>
                <w:rFonts w:eastAsia="仿宋_GB2312"/>
                <w:kern w:val="0"/>
                <w:sz w:val="24"/>
              </w:rPr>
              <w:t>（如为国家规划教材、省级规划教材</w:t>
            </w:r>
            <w:r>
              <w:rPr>
                <w:rFonts w:hint="eastAsia" w:eastAsia="仿宋_GB2312"/>
                <w:kern w:val="0"/>
                <w:sz w:val="24"/>
              </w:rPr>
              <w:t>、其他教材、校本教材</w:t>
            </w:r>
            <w:r>
              <w:rPr>
                <w:rFonts w:eastAsia="仿宋_GB2312"/>
                <w:kern w:val="0"/>
                <w:sz w:val="24"/>
              </w:rPr>
              <w:t>等须注明</w:t>
            </w:r>
            <w:r>
              <w:rPr>
                <w:rFonts w:hint="eastAsia" w:eastAsia="仿宋_GB2312"/>
                <w:kern w:val="0"/>
                <w:sz w:val="24"/>
              </w:rPr>
              <w:t>，校本教材不强制要求填写书号、出版社和出版时间</w:t>
            </w:r>
            <w:r>
              <w:rPr>
                <w:rFonts w:eastAsia="仿宋_GB2312"/>
                <w:kern w:val="0"/>
                <w:sz w:val="24"/>
              </w:rPr>
              <w:t>）</w:t>
            </w:r>
          </w:p>
        </w:tc>
      </w:tr>
    </w:tbl>
    <w:p>
      <w:pPr>
        <w:rPr>
          <w:rFonts w:eastAsia="黑体"/>
          <w:sz w:val="28"/>
          <w:szCs w:val="28"/>
        </w:rPr>
      </w:pPr>
      <w:r>
        <w:rPr>
          <w:rFonts w:eastAsia="黑体"/>
          <w:sz w:val="28"/>
          <w:szCs w:val="28"/>
        </w:rPr>
        <w:br w:type="page"/>
      </w:r>
      <w:r>
        <w:rPr>
          <w:rFonts w:eastAsia="黑体"/>
          <w:sz w:val="28"/>
          <w:szCs w:val="28"/>
        </w:rPr>
        <w:t>二、授课教师（课程团队）</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2"/>
        <w:gridCol w:w="1310"/>
        <w:gridCol w:w="759"/>
        <w:gridCol w:w="781"/>
        <w:gridCol w:w="780"/>
        <w:gridCol w:w="1287"/>
        <w:gridCol w:w="1290"/>
        <w:gridCol w:w="128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8508" w:type="dxa"/>
            <w:gridSpan w:val="9"/>
            <w:noWrap/>
            <w:vAlign w:val="center"/>
          </w:tcPr>
          <w:p>
            <w:pPr>
              <w:spacing w:line="340" w:lineRule="atLeast"/>
              <w:jc w:val="center"/>
              <w:rPr>
                <w:rFonts w:eastAsia="仿宋_GB2312"/>
                <w:kern w:val="0"/>
                <w:sz w:val="24"/>
              </w:rPr>
            </w:pPr>
            <w:r>
              <w:rPr>
                <w:rFonts w:eastAsia="黑体"/>
                <w:kern w:val="0"/>
                <w:sz w:val="24"/>
              </w:rPr>
              <w:t>主要成员（序号1为课程负责人，总人数限</w:t>
            </w:r>
            <w:r>
              <w:rPr>
                <w:rFonts w:hint="eastAsia" w:eastAsia="黑体"/>
                <w:kern w:val="0"/>
                <w:sz w:val="24"/>
              </w:rPr>
              <w:t>4</w:t>
            </w:r>
            <w:r>
              <w:rPr>
                <w:rFonts w:eastAsia="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733" w:type="dxa"/>
            <w:noWrap/>
            <w:vAlign w:val="center"/>
          </w:tcPr>
          <w:p>
            <w:pPr>
              <w:spacing w:line="340" w:lineRule="atLeast"/>
              <w:jc w:val="center"/>
              <w:rPr>
                <w:rFonts w:eastAsia="仿宋_GB2312"/>
                <w:kern w:val="0"/>
                <w:sz w:val="24"/>
              </w:rPr>
            </w:pPr>
            <w:r>
              <w:rPr>
                <w:rFonts w:eastAsia="仿宋_GB2312"/>
                <w:kern w:val="0"/>
                <w:sz w:val="24"/>
              </w:rPr>
              <w:t>序号</w:t>
            </w:r>
          </w:p>
        </w:tc>
        <w:tc>
          <w:tcPr>
            <w:tcW w:w="734" w:type="dxa"/>
            <w:noWrap/>
            <w:vAlign w:val="center"/>
          </w:tcPr>
          <w:p>
            <w:pPr>
              <w:spacing w:line="340" w:lineRule="atLeast"/>
              <w:jc w:val="center"/>
              <w:rPr>
                <w:rFonts w:eastAsia="仿宋_GB2312"/>
                <w:kern w:val="0"/>
                <w:sz w:val="24"/>
              </w:rPr>
            </w:pPr>
            <w:r>
              <w:rPr>
                <w:rFonts w:eastAsia="仿宋_GB2312"/>
                <w:kern w:val="0"/>
                <w:sz w:val="24"/>
              </w:rPr>
              <w:t>姓名</w:t>
            </w:r>
          </w:p>
        </w:tc>
        <w:tc>
          <w:tcPr>
            <w:tcW w:w="1231" w:type="dxa"/>
            <w:noWrap/>
            <w:vAlign w:val="center"/>
          </w:tcPr>
          <w:p>
            <w:pPr>
              <w:spacing w:line="340" w:lineRule="atLeast"/>
              <w:rPr>
                <w:rFonts w:eastAsia="仿宋_GB2312"/>
                <w:kern w:val="0"/>
                <w:sz w:val="24"/>
              </w:rPr>
            </w:pPr>
            <w:r>
              <w:rPr>
                <w:rFonts w:eastAsia="仿宋_GB2312"/>
                <w:kern w:val="0"/>
                <w:sz w:val="24"/>
              </w:rPr>
              <w:t>出生年月</w:t>
            </w:r>
          </w:p>
        </w:tc>
        <w:tc>
          <w:tcPr>
            <w:tcW w:w="713" w:type="dxa"/>
            <w:noWrap/>
            <w:vAlign w:val="center"/>
          </w:tcPr>
          <w:p>
            <w:pPr>
              <w:spacing w:line="340" w:lineRule="atLeast"/>
              <w:jc w:val="center"/>
              <w:rPr>
                <w:rFonts w:eastAsia="仿宋_GB2312"/>
                <w:kern w:val="0"/>
                <w:sz w:val="24"/>
              </w:rPr>
            </w:pPr>
            <w:r>
              <w:rPr>
                <w:rFonts w:eastAsia="仿宋_GB2312"/>
                <w:kern w:val="0"/>
                <w:sz w:val="24"/>
              </w:rPr>
              <w:t>单位</w:t>
            </w:r>
          </w:p>
        </w:tc>
        <w:tc>
          <w:tcPr>
            <w:tcW w:w="734" w:type="dxa"/>
            <w:noWrap/>
            <w:vAlign w:val="center"/>
          </w:tcPr>
          <w:p>
            <w:pPr>
              <w:spacing w:line="340" w:lineRule="atLeast"/>
              <w:jc w:val="center"/>
              <w:rPr>
                <w:rFonts w:eastAsia="仿宋_GB2312"/>
                <w:kern w:val="0"/>
                <w:sz w:val="24"/>
              </w:rPr>
            </w:pPr>
            <w:r>
              <w:rPr>
                <w:rFonts w:eastAsia="仿宋_GB2312"/>
                <w:kern w:val="0"/>
                <w:sz w:val="24"/>
              </w:rPr>
              <w:t>职务</w:t>
            </w:r>
          </w:p>
        </w:tc>
        <w:tc>
          <w:tcPr>
            <w:tcW w:w="733" w:type="dxa"/>
            <w:noWrap/>
            <w:vAlign w:val="center"/>
          </w:tcPr>
          <w:p>
            <w:pPr>
              <w:spacing w:line="340" w:lineRule="atLeast"/>
              <w:jc w:val="center"/>
              <w:rPr>
                <w:rFonts w:eastAsia="仿宋_GB2312"/>
                <w:kern w:val="0"/>
                <w:sz w:val="24"/>
              </w:rPr>
            </w:pPr>
            <w:r>
              <w:rPr>
                <w:rFonts w:eastAsia="仿宋_GB2312"/>
                <w:kern w:val="0"/>
                <w:sz w:val="24"/>
              </w:rPr>
              <w:t>职称</w:t>
            </w:r>
          </w:p>
        </w:tc>
        <w:tc>
          <w:tcPr>
            <w:tcW w:w="1209" w:type="dxa"/>
            <w:noWrap/>
            <w:vAlign w:val="center"/>
          </w:tcPr>
          <w:p>
            <w:pPr>
              <w:spacing w:line="340" w:lineRule="atLeast"/>
              <w:jc w:val="center"/>
              <w:rPr>
                <w:rFonts w:eastAsia="仿宋_GB2312"/>
                <w:kern w:val="0"/>
                <w:sz w:val="24"/>
              </w:rPr>
            </w:pPr>
            <w:r>
              <w:rPr>
                <w:rFonts w:eastAsia="仿宋_GB2312"/>
                <w:kern w:val="0"/>
                <w:sz w:val="24"/>
              </w:rPr>
              <w:t>手机号码</w:t>
            </w:r>
          </w:p>
        </w:tc>
        <w:tc>
          <w:tcPr>
            <w:tcW w:w="1212" w:type="dxa"/>
            <w:noWrap/>
            <w:vAlign w:val="center"/>
          </w:tcPr>
          <w:p>
            <w:pPr>
              <w:spacing w:line="340" w:lineRule="atLeast"/>
              <w:jc w:val="center"/>
              <w:rPr>
                <w:rFonts w:eastAsia="仿宋_GB2312"/>
                <w:kern w:val="0"/>
                <w:sz w:val="24"/>
              </w:rPr>
            </w:pPr>
            <w:r>
              <w:rPr>
                <w:rFonts w:eastAsia="仿宋_GB2312"/>
                <w:kern w:val="0"/>
                <w:sz w:val="24"/>
              </w:rPr>
              <w:t>电子邮箱</w:t>
            </w:r>
          </w:p>
        </w:tc>
        <w:tc>
          <w:tcPr>
            <w:tcW w:w="1209" w:type="dxa"/>
            <w:noWrap/>
            <w:vAlign w:val="center"/>
          </w:tcPr>
          <w:p>
            <w:pPr>
              <w:spacing w:line="340" w:lineRule="atLeast"/>
              <w:jc w:val="center"/>
              <w:rPr>
                <w:rFonts w:eastAsia="仿宋_GB2312"/>
                <w:kern w:val="0"/>
                <w:sz w:val="24"/>
              </w:rPr>
            </w:pPr>
            <w:r>
              <w:rPr>
                <w:rFonts w:eastAsia="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733" w:type="dxa"/>
            <w:noWrap/>
            <w:vAlign w:val="center"/>
          </w:tcPr>
          <w:p>
            <w:pPr>
              <w:spacing w:line="340" w:lineRule="atLeast"/>
              <w:jc w:val="center"/>
              <w:rPr>
                <w:rFonts w:eastAsia="仿宋_GB2312"/>
                <w:kern w:val="0"/>
                <w:sz w:val="24"/>
              </w:rPr>
            </w:pPr>
            <w:r>
              <w:rPr>
                <w:rFonts w:eastAsia="仿宋_GB2312"/>
                <w:kern w:val="0"/>
                <w:sz w:val="24"/>
              </w:rPr>
              <w:t>1</w:t>
            </w:r>
          </w:p>
        </w:tc>
        <w:tc>
          <w:tcPr>
            <w:tcW w:w="734" w:type="dxa"/>
            <w:noWrap/>
            <w:vAlign w:val="center"/>
          </w:tcPr>
          <w:p>
            <w:pPr>
              <w:spacing w:line="340" w:lineRule="atLeast"/>
              <w:rPr>
                <w:rFonts w:eastAsia="仿宋_GB2312"/>
                <w:kern w:val="0"/>
                <w:sz w:val="24"/>
              </w:rPr>
            </w:pPr>
          </w:p>
        </w:tc>
        <w:tc>
          <w:tcPr>
            <w:tcW w:w="1231" w:type="dxa"/>
            <w:noWrap/>
            <w:vAlign w:val="center"/>
          </w:tcPr>
          <w:p>
            <w:pPr>
              <w:spacing w:line="340" w:lineRule="atLeast"/>
              <w:rPr>
                <w:rFonts w:eastAsia="仿宋_GB2312"/>
                <w:kern w:val="0"/>
                <w:sz w:val="24"/>
              </w:rPr>
            </w:pPr>
          </w:p>
        </w:tc>
        <w:tc>
          <w:tcPr>
            <w:tcW w:w="713" w:type="dxa"/>
            <w:noWrap/>
            <w:vAlign w:val="center"/>
          </w:tcPr>
          <w:p>
            <w:pPr>
              <w:spacing w:line="340" w:lineRule="atLeast"/>
              <w:rPr>
                <w:rFonts w:eastAsia="仿宋_GB2312"/>
                <w:kern w:val="0"/>
                <w:sz w:val="24"/>
              </w:rPr>
            </w:pPr>
          </w:p>
        </w:tc>
        <w:tc>
          <w:tcPr>
            <w:tcW w:w="734" w:type="dxa"/>
            <w:noWrap/>
            <w:vAlign w:val="center"/>
          </w:tcPr>
          <w:p>
            <w:pPr>
              <w:spacing w:line="340" w:lineRule="atLeast"/>
              <w:rPr>
                <w:rFonts w:eastAsia="仿宋_GB2312"/>
                <w:kern w:val="0"/>
                <w:sz w:val="24"/>
              </w:rPr>
            </w:pPr>
          </w:p>
        </w:tc>
        <w:tc>
          <w:tcPr>
            <w:tcW w:w="733"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c>
          <w:tcPr>
            <w:tcW w:w="1212"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733" w:type="dxa"/>
            <w:noWrap/>
            <w:vAlign w:val="center"/>
          </w:tcPr>
          <w:p>
            <w:pPr>
              <w:spacing w:line="340" w:lineRule="atLeast"/>
              <w:jc w:val="center"/>
              <w:rPr>
                <w:rFonts w:eastAsia="仿宋_GB2312"/>
                <w:kern w:val="0"/>
                <w:sz w:val="24"/>
              </w:rPr>
            </w:pPr>
            <w:r>
              <w:rPr>
                <w:rFonts w:eastAsia="仿宋_GB2312"/>
                <w:kern w:val="0"/>
                <w:sz w:val="24"/>
              </w:rPr>
              <w:t>2</w:t>
            </w:r>
          </w:p>
        </w:tc>
        <w:tc>
          <w:tcPr>
            <w:tcW w:w="734" w:type="dxa"/>
            <w:noWrap/>
            <w:vAlign w:val="center"/>
          </w:tcPr>
          <w:p>
            <w:pPr>
              <w:spacing w:line="340" w:lineRule="atLeast"/>
              <w:rPr>
                <w:rFonts w:eastAsia="仿宋_GB2312"/>
                <w:kern w:val="0"/>
                <w:sz w:val="24"/>
              </w:rPr>
            </w:pPr>
          </w:p>
        </w:tc>
        <w:tc>
          <w:tcPr>
            <w:tcW w:w="1231" w:type="dxa"/>
            <w:noWrap/>
            <w:vAlign w:val="center"/>
          </w:tcPr>
          <w:p>
            <w:pPr>
              <w:spacing w:line="340" w:lineRule="atLeast"/>
              <w:rPr>
                <w:rFonts w:eastAsia="仿宋_GB2312"/>
                <w:kern w:val="0"/>
                <w:sz w:val="24"/>
              </w:rPr>
            </w:pPr>
          </w:p>
        </w:tc>
        <w:tc>
          <w:tcPr>
            <w:tcW w:w="713" w:type="dxa"/>
            <w:noWrap/>
            <w:vAlign w:val="center"/>
          </w:tcPr>
          <w:p>
            <w:pPr>
              <w:spacing w:line="340" w:lineRule="atLeast"/>
              <w:rPr>
                <w:rFonts w:eastAsia="仿宋_GB2312"/>
                <w:kern w:val="0"/>
                <w:sz w:val="24"/>
              </w:rPr>
            </w:pPr>
          </w:p>
        </w:tc>
        <w:tc>
          <w:tcPr>
            <w:tcW w:w="734" w:type="dxa"/>
            <w:noWrap/>
            <w:vAlign w:val="center"/>
          </w:tcPr>
          <w:p>
            <w:pPr>
              <w:spacing w:line="340" w:lineRule="atLeast"/>
              <w:rPr>
                <w:rFonts w:eastAsia="仿宋_GB2312"/>
                <w:kern w:val="0"/>
                <w:sz w:val="24"/>
              </w:rPr>
            </w:pPr>
          </w:p>
        </w:tc>
        <w:tc>
          <w:tcPr>
            <w:tcW w:w="733"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c>
          <w:tcPr>
            <w:tcW w:w="1212"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733" w:type="dxa"/>
            <w:noWrap/>
            <w:vAlign w:val="center"/>
          </w:tcPr>
          <w:p>
            <w:pPr>
              <w:spacing w:line="340" w:lineRule="atLeast"/>
              <w:jc w:val="center"/>
              <w:rPr>
                <w:rFonts w:eastAsia="仿宋_GB2312"/>
                <w:kern w:val="0"/>
                <w:sz w:val="24"/>
              </w:rPr>
            </w:pPr>
            <w:r>
              <w:rPr>
                <w:rFonts w:eastAsia="仿宋_GB2312"/>
                <w:kern w:val="0"/>
                <w:sz w:val="24"/>
              </w:rPr>
              <w:t>3</w:t>
            </w:r>
          </w:p>
        </w:tc>
        <w:tc>
          <w:tcPr>
            <w:tcW w:w="734" w:type="dxa"/>
            <w:noWrap/>
            <w:vAlign w:val="center"/>
          </w:tcPr>
          <w:p>
            <w:pPr>
              <w:spacing w:line="340" w:lineRule="atLeast"/>
              <w:rPr>
                <w:rFonts w:eastAsia="仿宋_GB2312"/>
                <w:kern w:val="0"/>
                <w:sz w:val="24"/>
              </w:rPr>
            </w:pPr>
          </w:p>
        </w:tc>
        <w:tc>
          <w:tcPr>
            <w:tcW w:w="1231" w:type="dxa"/>
            <w:noWrap/>
            <w:vAlign w:val="center"/>
          </w:tcPr>
          <w:p>
            <w:pPr>
              <w:spacing w:line="340" w:lineRule="atLeast"/>
              <w:rPr>
                <w:rFonts w:eastAsia="仿宋_GB2312"/>
                <w:kern w:val="0"/>
                <w:sz w:val="24"/>
              </w:rPr>
            </w:pPr>
          </w:p>
        </w:tc>
        <w:tc>
          <w:tcPr>
            <w:tcW w:w="713" w:type="dxa"/>
            <w:noWrap/>
            <w:vAlign w:val="center"/>
          </w:tcPr>
          <w:p>
            <w:pPr>
              <w:spacing w:line="340" w:lineRule="atLeast"/>
              <w:rPr>
                <w:rFonts w:eastAsia="仿宋_GB2312"/>
                <w:kern w:val="0"/>
                <w:sz w:val="24"/>
              </w:rPr>
            </w:pPr>
          </w:p>
        </w:tc>
        <w:tc>
          <w:tcPr>
            <w:tcW w:w="734" w:type="dxa"/>
            <w:noWrap/>
            <w:vAlign w:val="center"/>
          </w:tcPr>
          <w:p>
            <w:pPr>
              <w:spacing w:line="340" w:lineRule="atLeast"/>
              <w:rPr>
                <w:rFonts w:eastAsia="仿宋_GB2312"/>
                <w:kern w:val="0"/>
                <w:sz w:val="24"/>
              </w:rPr>
            </w:pPr>
          </w:p>
        </w:tc>
        <w:tc>
          <w:tcPr>
            <w:tcW w:w="733"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c>
          <w:tcPr>
            <w:tcW w:w="1212"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733" w:type="dxa"/>
            <w:noWrap/>
            <w:vAlign w:val="center"/>
          </w:tcPr>
          <w:p>
            <w:pPr>
              <w:spacing w:line="340" w:lineRule="atLeast"/>
              <w:jc w:val="center"/>
              <w:rPr>
                <w:rFonts w:eastAsia="仿宋_GB2312"/>
                <w:kern w:val="0"/>
                <w:sz w:val="24"/>
              </w:rPr>
            </w:pPr>
            <w:r>
              <w:rPr>
                <w:rFonts w:eastAsia="仿宋_GB2312"/>
                <w:kern w:val="0"/>
                <w:sz w:val="24"/>
              </w:rPr>
              <w:t>4</w:t>
            </w:r>
          </w:p>
        </w:tc>
        <w:tc>
          <w:tcPr>
            <w:tcW w:w="734" w:type="dxa"/>
            <w:noWrap/>
            <w:vAlign w:val="center"/>
          </w:tcPr>
          <w:p>
            <w:pPr>
              <w:spacing w:line="340" w:lineRule="atLeast"/>
              <w:rPr>
                <w:rFonts w:eastAsia="仿宋_GB2312"/>
                <w:kern w:val="0"/>
                <w:sz w:val="24"/>
              </w:rPr>
            </w:pPr>
          </w:p>
        </w:tc>
        <w:tc>
          <w:tcPr>
            <w:tcW w:w="1231" w:type="dxa"/>
            <w:noWrap/>
            <w:vAlign w:val="center"/>
          </w:tcPr>
          <w:p>
            <w:pPr>
              <w:spacing w:line="340" w:lineRule="atLeast"/>
              <w:rPr>
                <w:rFonts w:eastAsia="仿宋_GB2312"/>
                <w:kern w:val="0"/>
                <w:sz w:val="24"/>
              </w:rPr>
            </w:pPr>
          </w:p>
        </w:tc>
        <w:tc>
          <w:tcPr>
            <w:tcW w:w="713" w:type="dxa"/>
            <w:noWrap/>
            <w:vAlign w:val="center"/>
          </w:tcPr>
          <w:p>
            <w:pPr>
              <w:spacing w:line="340" w:lineRule="atLeast"/>
              <w:rPr>
                <w:rFonts w:eastAsia="仿宋_GB2312"/>
                <w:kern w:val="0"/>
                <w:sz w:val="24"/>
              </w:rPr>
            </w:pPr>
          </w:p>
        </w:tc>
        <w:tc>
          <w:tcPr>
            <w:tcW w:w="734" w:type="dxa"/>
            <w:noWrap/>
            <w:vAlign w:val="center"/>
          </w:tcPr>
          <w:p>
            <w:pPr>
              <w:spacing w:line="340" w:lineRule="atLeast"/>
              <w:rPr>
                <w:rFonts w:eastAsia="仿宋_GB2312"/>
                <w:kern w:val="0"/>
                <w:sz w:val="24"/>
              </w:rPr>
            </w:pPr>
          </w:p>
        </w:tc>
        <w:tc>
          <w:tcPr>
            <w:tcW w:w="733"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c>
          <w:tcPr>
            <w:tcW w:w="1212" w:type="dxa"/>
            <w:noWrap/>
            <w:vAlign w:val="center"/>
          </w:tcPr>
          <w:p>
            <w:pPr>
              <w:spacing w:line="340" w:lineRule="atLeast"/>
              <w:rPr>
                <w:rFonts w:eastAsia="仿宋_GB2312"/>
                <w:kern w:val="0"/>
                <w:sz w:val="24"/>
              </w:rPr>
            </w:pPr>
          </w:p>
        </w:tc>
        <w:tc>
          <w:tcPr>
            <w:tcW w:w="1209" w:type="dxa"/>
            <w:noWrap/>
            <w:vAlign w:val="center"/>
          </w:tcPr>
          <w:p>
            <w:pPr>
              <w:spacing w:line="340" w:lineRule="atLeas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0" w:type="dxa"/>
            <w:gridSpan w:val="10"/>
            <w:tcBorders>
              <w:top w:val="single" w:color="auto" w:sz="4" w:space="0"/>
              <w:left w:val="single" w:color="auto" w:sz="4" w:space="0"/>
              <w:bottom w:val="single" w:color="auto" w:sz="4" w:space="0"/>
              <w:right w:val="single" w:color="auto" w:sz="4" w:space="0"/>
            </w:tcBorders>
            <w:noWrap/>
            <w:vAlign w:val="center"/>
          </w:tcPr>
          <w:p>
            <w:pPr>
              <w:spacing w:line="340" w:lineRule="atLeast"/>
              <w:jc w:val="center"/>
              <w:rPr>
                <w:rFonts w:eastAsia="仿宋_GB2312"/>
                <w:kern w:val="0"/>
                <w:sz w:val="24"/>
              </w:rPr>
            </w:pPr>
            <w:r>
              <w:rPr>
                <w:rFonts w:eastAsia="黑体"/>
                <w:kern w:val="0"/>
                <w:sz w:val="24"/>
              </w:rPr>
              <w:t>课程负责人</w:t>
            </w:r>
            <w:r>
              <w:rPr>
                <w:rFonts w:hint="eastAsia" w:eastAsia="黑体"/>
                <w:kern w:val="0"/>
                <w:sz w:val="24"/>
              </w:rPr>
              <w:t>或</w:t>
            </w:r>
            <w:r>
              <w:rPr>
                <w:rFonts w:eastAsia="黑体"/>
                <w:kern w:val="0"/>
                <w:sz w:val="24"/>
              </w:rPr>
              <w:t>团队主要成员教学情况（500字以内）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20" w:type="dxa"/>
            <w:gridSpan w:val="10"/>
            <w:tcBorders>
              <w:top w:val="single" w:color="auto" w:sz="4" w:space="0"/>
            </w:tcBorders>
            <w:noWrap/>
            <w:vAlign w:val="center"/>
          </w:tcPr>
          <w:p>
            <w:pPr>
              <w:spacing w:line="340" w:lineRule="atLeast"/>
              <w:rPr>
                <w:rFonts w:eastAsia="楷体"/>
                <w:kern w:val="0"/>
                <w:sz w:val="24"/>
              </w:rPr>
            </w:pPr>
            <w:r>
              <w:rPr>
                <w:rFonts w:eastAsia="仿宋_GB2312"/>
                <w:kern w:val="0"/>
                <w:sz w:val="24"/>
              </w:rPr>
              <w:t>（近5年来在承担该门课程开展教学研究、获得教学奖励方面的情况）</w:t>
            </w:r>
          </w:p>
          <w:p>
            <w:pPr>
              <w:spacing w:line="340" w:lineRule="atLeast"/>
              <w:rPr>
                <w:rFonts w:eastAsia="楷体"/>
                <w:kern w:val="0"/>
                <w:sz w:val="24"/>
              </w:rPr>
            </w:pPr>
          </w:p>
          <w:p>
            <w:pPr>
              <w:spacing w:line="340" w:lineRule="atLeast"/>
              <w:rPr>
                <w:rFonts w:eastAsia="楷体"/>
                <w:kern w:val="0"/>
                <w:sz w:val="24"/>
              </w:rPr>
            </w:pPr>
          </w:p>
          <w:p>
            <w:pPr>
              <w:spacing w:line="340" w:lineRule="atLeast"/>
              <w:rPr>
                <w:rFonts w:eastAsia="楷体"/>
                <w:kern w:val="0"/>
                <w:sz w:val="24"/>
              </w:rPr>
            </w:pPr>
          </w:p>
          <w:p>
            <w:pPr>
              <w:spacing w:line="340" w:lineRule="atLeast"/>
              <w:rPr>
                <w:rFonts w:eastAsia="楷体"/>
                <w:kern w:val="0"/>
                <w:sz w:val="24"/>
              </w:rPr>
            </w:pPr>
          </w:p>
        </w:tc>
      </w:tr>
    </w:tbl>
    <w:p>
      <w:pPr>
        <w:spacing w:line="340" w:lineRule="atLeast"/>
        <w:rPr>
          <w:rFonts w:eastAsia="黑体"/>
          <w:sz w:val="28"/>
          <w:szCs w:val="28"/>
        </w:rPr>
      </w:pPr>
      <w:r>
        <w:rPr>
          <w:rFonts w:eastAsia="黑体"/>
          <w:sz w:val="28"/>
          <w:szCs w:val="28"/>
        </w:rPr>
        <w:t>三、课程设计（600字以内）</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22" w:type="dxa"/>
            <w:noWrap/>
          </w:tcPr>
          <w:p>
            <w:pPr>
              <w:spacing w:line="340" w:lineRule="atLeast"/>
              <w:rPr>
                <w:rFonts w:eastAsia="仿宋_GB2312"/>
                <w:kern w:val="0"/>
                <w:sz w:val="24"/>
              </w:rPr>
            </w:pPr>
            <w:r>
              <w:rPr>
                <w:rFonts w:eastAsia="仿宋_GB2312"/>
                <w:kern w:val="0"/>
                <w:sz w:val="24"/>
              </w:rPr>
              <w:t>（本课程定位与目标、结构与内容等情况）</w:t>
            </w: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tc>
      </w:tr>
    </w:tbl>
    <w:p>
      <w:pPr>
        <w:spacing w:line="340" w:lineRule="atLeast"/>
        <w:rPr>
          <w:rFonts w:eastAsia="黑体"/>
          <w:sz w:val="28"/>
          <w:szCs w:val="28"/>
        </w:rPr>
      </w:pPr>
      <w:r>
        <w:rPr>
          <w:rFonts w:eastAsia="黑体"/>
          <w:sz w:val="28"/>
          <w:szCs w:val="28"/>
        </w:rPr>
        <w:t>四、课程建设（1500字以内）</w:t>
      </w:r>
    </w:p>
    <w:tbl>
      <w:tblPr>
        <w:tblStyle w:val="6"/>
        <w:tblW w:w="904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trPr>
        <w:tc>
          <w:tcPr>
            <w:tcW w:w="9045" w:type="dxa"/>
            <w:noWrap/>
          </w:tcPr>
          <w:p>
            <w:pPr>
              <w:spacing w:line="340" w:lineRule="atLeast"/>
              <w:rPr>
                <w:rFonts w:eastAsia="仿宋_GB2312"/>
                <w:kern w:val="0"/>
                <w:sz w:val="24"/>
              </w:rPr>
            </w:pPr>
            <w:r>
              <w:rPr>
                <w:rFonts w:eastAsia="仿宋_GB2312"/>
                <w:kern w:val="0"/>
                <w:sz w:val="24"/>
              </w:rPr>
              <w:t>（本课程建设历程、基本信息规范、资源建设应用、内容更新、成员构成、管理保障等情况）</w:t>
            </w: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p>
            <w:pPr>
              <w:spacing w:line="340" w:lineRule="atLeast"/>
              <w:rPr>
                <w:rFonts w:eastAsia="仿宋_GB2312"/>
                <w:kern w:val="0"/>
                <w:sz w:val="24"/>
              </w:rPr>
            </w:pPr>
          </w:p>
        </w:tc>
      </w:tr>
    </w:tbl>
    <w:p>
      <w:pPr>
        <w:spacing w:line="340" w:lineRule="atLeast"/>
        <w:rPr>
          <w:rFonts w:eastAsia="黑体"/>
          <w:sz w:val="28"/>
          <w:szCs w:val="28"/>
        </w:rPr>
      </w:pPr>
    </w:p>
    <w:p>
      <w:pPr>
        <w:spacing w:line="340" w:lineRule="atLeast"/>
        <w:rPr>
          <w:rFonts w:eastAsia="黑体"/>
          <w:sz w:val="28"/>
          <w:szCs w:val="28"/>
        </w:rPr>
      </w:pPr>
      <w:r>
        <w:rPr>
          <w:rFonts w:eastAsia="黑体"/>
          <w:sz w:val="28"/>
          <w:szCs w:val="28"/>
        </w:rPr>
        <w:t>五、课程实施（900字以内）</w:t>
      </w:r>
    </w:p>
    <w:tbl>
      <w:tblPr>
        <w:tblStyle w:val="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072" w:type="dxa"/>
            <w:noWrap/>
          </w:tcPr>
          <w:p>
            <w:pPr>
              <w:spacing w:line="340" w:lineRule="atLeast"/>
              <w:rPr>
                <w:rFonts w:eastAsia="仿宋_GB2312"/>
                <w:kern w:val="0"/>
                <w:sz w:val="24"/>
              </w:rPr>
            </w:pPr>
            <w:r>
              <w:rPr>
                <w:rFonts w:eastAsia="仿宋_GB2312"/>
                <w:kern w:val="0"/>
                <w:sz w:val="24"/>
              </w:rPr>
              <w:t>（本课程教学组织安排、教学活动过程、学习考核评价等情况）</w:t>
            </w: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tc>
      </w:tr>
    </w:tbl>
    <w:p>
      <w:pPr>
        <w:spacing w:line="340" w:lineRule="atLeast"/>
        <w:rPr>
          <w:rFonts w:eastAsia="黑体"/>
          <w:sz w:val="28"/>
          <w:szCs w:val="28"/>
        </w:rPr>
      </w:pPr>
      <w:r>
        <w:rPr>
          <w:rFonts w:eastAsia="黑体"/>
          <w:sz w:val="28"/>
          <w:szCs w:val="28"/>
        </w:rPr>
        <w:t>六、应用效果（600字以内）</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tcPr>
          <w:p>
            <w:pPr>
              <w:spacing w:line="340" w:lineRule="atLeast"/>
              <w:rPr>
                <w:rFonts w:eastAsia="Times New Roman"/>
                <w:kern w:val="0"/>
                <w:sz w:val="24"/>
              </w:rPr>
            </w:pPr>
            <w:r>
              <w:rPr>
                <w:rFonts w:eastAsia="仿宋_GB2312"/>
                <w:kern w:val="0"/>
                <w:sz w:val="24"/>
              </w:rPr>
              <w:t>（本课程的教学效果、技术支持服务、课程示范引领等情况）</w:t>
            </w: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rFonts w:eastAsia="Times New Roman"/>
                <w:kern w:val="0"/>
                <w:sz w:val="24"/>
              </w:rPr>
            </w:pPr>
          </w:p>
          <w:p>
            <w:pPr>
              <w:spacing w:line="340" w:lineRule="atLeast"/>
              <w:rPr>
                <w:rFonts w:eastAsia="Times New Roman"/>
                <w:kern w:val="0"/>
                <w:sz w:val="24"/>
              </w:rPr>
            </w:pPr>
          </w:p>
        </w:tc>
      </w:tr>
    </w:tbl>
    <w:p>
      <w:pPr>
        <w:spacing w:line="340" w:lineRule="atLeast"/>
        <w:rPr>
          <w:rFonts w:eastAsia="黑体"/>
          <w:sz w:val="28"/>
          <w:szCs w:val="28"/>
        </w:rPr>
      </w:pPr>
      <w:r>
        <w:rPr>
          <w:rFonts w:eastAsia="黑体"/>
          <w:sz w:val="28"/>
          <w:szCs w:val="28"/>
        </w:rPr>
        <w:t>七、特色创新（400字以内）</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tcPr>
          <w:p>
            <w:pPr>
              <w:spacing w:line="340" w:lineRule="atLeast"/>
              <w:rPr>
                <w:rFonts w:eastAsia="Times New Roman"/>
                <w:kern w:val="0"/>
                <w:sz w:val="24"/>
              </w:rPr>
            </w:pPr>
            <w:r>
              <w:rPr>
                <w:rFonts w:eastAsia="仿宋_GB2312"/>
                <w:kern w:val="0"/>
                <w:sz w:val="24"/>
              </w:rPr>
              <w:t>（本课程特色创新情况）</w:t>
            </w: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rFonts w:eastAsia="Times New Roman"/>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adjustRightInd w:val="0"/>
        <w:snapToGrid w:val="0"/>
        <w:spacing w:line="340" w:lineRule="atLeast"/>
        <w:rPr>
          <w:rFonts w:eastAsia="黑体"/>
          <w:sz w:val="28"/>
          <w:szCs w:val="28"/>
        </w:rPr>
      </w:pPr>
    </w:p>
    <w:p>
      <w:pPr>
        <w:adjustRightInd w:val="0"/>
        <w:snapToGrid w:val="0"/>
        <w:spacing w:line="340" w:lineRule="atLeast"/>
        <w:rPr>
          <w:rFonts w:eastAsia="黑体"/>
          <w:sz w:val="28"/>
          <w:szCs w:val="28"/>
        </w:rPr>
      </w:pPr>
    </w:p>
    <w:p>
      <w:pPr>
        <w:adjustRightInd w:val="0"/>
        <w:snapToGrid w:val="0"/>
        <w:spacing w:line="340" w:lineRule="atLeast"/>
        <w:rPr>
          <w:rFonts w:eastAsia="黑体"/>
          <w:sz w:val="28"/>
          <w:szCs w:val="28"/>
        </w:rPr>
      </w:pPr>
      <w:r>
        <w:rPr>
          <w:rFonts w:eastAsia="黑体"/>
          <w:sz w:val="28"/>
          <w:szCs w:val="28"/>
        </w:rPr>
        <w:t>八、课程负责人诚信承诺</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9" w:hRule="atLeast"/>
          <w:jc w:val="center"/>
        </w:trPr>
        <w:tc>
          <w:tcPr>
            <w:tcW w:w="8520" w:type="dxa"/>
            <w:tcBorders>
              <w:top w:val="single" w:color="auto" w:sz="4" w:space="0"/>
              <w:left w:val="single" w:color="auto" w:sz="4" w:space="0"/>
              <w:bottom w:val="single" w:color="auto" w:sz="4" w:space="0"/>
              <w:right w:val="single" w:color="auto" w:sz="4" w:space="0"/>
            </w:tcBorders>
            <w:noWrap/>
          </w:tcPr>
          <w:p>
            <w:pPr>
              <w:adjustRightInd w:val="0"/>
              <w:snapToGrid w:val="0"/>
              <w:spacing w:beforeLines="200" w:afterLines="100" w:line="400" w:lineRule="atLeast"/>
              <w:ind w:firstLine="480" w:firstLineChars="200"/>
              <w:rPr>
                <w:rFonts w:eastAsia="仿宋_GB2312"/>
                <w:kern w:val="0"/>
                <w:sz w:val="24"/>
              </w:rPr>
            </w:pPr>
            <w:r>
              <w:rPr>
                <w:rFonts w:eastAsia="仿宋_GB2312"/>
                <w:kern w:val="0"/>
                <w:sz w:val="24"/>
              </w:rPr>
              <w:t>本人已认真填写并检查以上材料，保证内容真实有效。该课程内容及上传的</w:t>
            </w:r>
            <w:r>
              <w:rPr>
                <w:rFonts w:hint="eastAsia" w:eastAsia="仿宋_GB2312"/>
                <w:kern w:val="0"/>
                <w:sz w:val="24"/>
              </w:rPr>
              <w:t>推荐</w:t>
            </w:r>
            <w:r>
              <w:rPr>
                <w:rFonts w:eastAsia="仿宋_GB2312"/>
                <w:kern w:val="0"/>
                <w:sz w:val="24"/>
              </w:rPr>
              <w:t>材料无涉密及其他不适宜公开传播的内容。</w:t>
            </w:r>
          </w:p>
          <w:p>
            <w:pPr>
              <w:adjustRightInd w:val="0"/>
              <w:snapToGrid w:val="0"/>
              <w:spacing w:beforeLines="200" w:afterLines="100" w:line="400" w:lineRule="atLeast"/>
              <w:ind w:firstLine="480" w:firstLineChars="200"/>
              <w:rPr>
                <w:rFonts w:eastAsia="仿宋_GB2312"/>
                <w:kern w:val="0"/>
                <w:sz w:val="24"/>
              </w:rPr>
            </w:pPr>
          </w:p>
          <w:p>
            <w:pPr>
              <w:adjustRightInd w:val="0"/>
              <w:snapToGrid w:val="0"/>
              <w:spacing w:beforeLines="200" w:afterLines="100" w:line="400" w:lineRule="atLeast"/>
              <w:ind w:firstLine="480" w:firstLineChars="200"/>
              <w:rPr>
                <w:rFonts w:eastAsia="仿宋_GB2312"/>
                <w:kern w:val="0"/>
                <w:sz w:val="24"/>
              </w:rPr>
            </w:pPr>
          </w:p>
          <w:p>
            <w:pPr>
              <w:wordWrap w:val="0"/>
              <w:adjustRightInd w:val="0"/>
              <w:snapToGrid w:val="0"/>
              <w:spacing w:line="400" w:lineRule="atLeast"/>
              <w:ind w:right="2520" w:rightChars="1200" w:firstLine="480" w:firstLineChars="200"/>
              <w:jc w:val="right"/>
              <w:rPr>
                <w:rFonts w:eastAsia="仿宋_GB2312"/>
                <w:kern w:val="0"/>
                <w:sz w:val="24"/>
              </w:rPr>
            </w:pPr>
            <w:r>
              <w:rPr>
                <w:rFonts w:eastAsia="仿宋_GB2312"/>
                <w:kern w:val="0"/>
                <w:sz w:val="24"/>
              </w:rPr>
              <w:t>课程负责人（签字）：</w:t>
            </w:r>
          </w:p>
          <w:p>
            <w:pPr>
              <w:wordWrap w:val="0"/>
              <w:adjustRightInd w:val="0"/>
              <w:snapToGrid w:val="0"/>
              <w:spacing w:line="400" w:lineRule="atLeast"/>
              <w:ind w:right="2520" w:rightChars="1200" w:firstLine="480" w:firstLineChars="200"/>
              <w:jc w:val="right"/>
              <w:rPr>
                <w:rFonts w:eastAsia="仿宋_GB2312"/>
                <w:kern w:val="0"/>
                <w:sz w:val="24"/>
              </w:rPr>
            </w:pPr>
            <w:r>
              <w:rPr>
                <w:rFonts w:eastAsia="仿宋_GB2312"/>
                <w:kern w:val="0"/>
                <w:sz w:val="24"/>
              </w:rPr>
              <w:t>年   月   日</w:t>
            </w:r>
          </w:p>
          <w:p>
            <w:pPr>
              <w:adjustRightInd w:val="0"/>
              <w:snapToGrid w:val="0"/>
              <w:spacing w:line="400" w:lineRule="atLeast"/>
              <w:ind w:right="2520" w:rightChars="1200" w:firstLine="480" w:firstLineChars="200"/>
              <w:jc w:val="right"/>
              <w:rPr>
                <w:rFonts w:eastAsia="仿宋_GB2312"/>
                <w:kern w:val="0"/>
                <w:sz w:val="24"/>
              </w:rPr>
            </w:pPr>
          </w:p>
          <w:p>
            <w:pPr>
              <w:adjustRightInd w:val="0"/>
              <w:snapToGrid w:val="0"/>
              <w:spacing w:line="400" w:lineRule="atLeast"/>
              <w:ind w:right="2520" w:rightChars="1200" w:firstLine="480" w:firstLineChars="200"/>
              <w:jc w:val="right"/>
              <w:rPr>
                <w:rFonts w:eastAsia="仿宋_GB2312"/>
                <w:kern w:val="0"/>
                <w:sz w:val="24"/>
              </w:rPr>
            </w:pPr>
          </w:p>
        </w:tc>
      </w:tr>
    </w:tbl>
    <w:p>
      <w:pPr>
        <w:spacing w:line="340" w:lineRule="atLeast"/>
        <w:rPr>
          <w:rFonts w:eastAsia="黑体"/>
          <w:sz w:val="24"/>
        </w:rPr>
      </w:pPr>
    </w:p>
    <w:p>
      <w:pPr>
        <w:spacing w:line="340" w:lineRule="atLeast"/>
        <w:rPr>
          <w:rFonts w:eastAsia="黑体"/>
          <w:sz w:val="28"/>
          <w:szCs w:val="28"/>
        </w:rPr>
      </w:pPr>
      <w:r>
        <w:rPr>
          <w:rFonts w:eastAsia="黑体"/>
          <w:sz w:val="28"/>
          <w:szCs w:val="28"/>
        </w:rPr>
        <w:t>九、</w:t>
      </w:r>
      <w:r>
        <w:rPr>
          <w:rFonts w:hint="eastAsia" w:eastAsia="黑体"/>
          <w:sz w:val="28"/>
          <w:szCs w:val="28"/>
        </w:rPr>
        <w:t>报送</w:t>
      </w:r>
      <w:r>
        <w:rPr>
          <w:rFonts w:eastAsia="黑体"/>
          <w:sz w:val="28"/>
          <w:szCs w:val="28"/>
        </w:rPr>
        <w:t>学校审核和承诺意见</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3" w:hRule="atLeast"/>
          <w:jc w:val="center"/>
        </w:trPr>
        <w:tc>
          <w:tcPr>
            <w:tcW w:w="8520" w:type="dxa"/>
            <w:tcBorders>
              <w:top w:val="single" w:color="auto" w:sz="4" w:space="0"/>
              <w:left w:val="single" w:color="auto" w:sz="4" w:space="0"/>
              <w:bottom w:val="single" w:color="auto" w:sz="4" w:space="0"/>
              <w:right w:val="single" w:color="auto" w:sz="4" w:space="0"/>
            </w:tcBorders>
            <w:noWrap/>
          </w:tcPr>
          <w:p>
            <w:pPr>
              <w:spacing w:line="400" w:lineRule="exact"/>
              <w:ind w:firstLine="480" w:firstLineChars="200"/>
              <w:rPr>
                <w:rFonts w:eastAsia="仿宋_GB2312"/>
                <w:kern w:val="0"/>
                <w:sz w:val="24"/>
              </w:rPr>
            </w:pPr>
          </w:p>
          <w:p>
            <w:pPr>
              <w:spacing w:line="400" w:lineRule="exact"/>
              <w:ind w:firstLine="480" w:firstLineChars="200"/>
              <w:rPr>
                <w:rFonts w:eastAsia="仿宋_GB2312"/>
                <w:kern w:val="0"/>
                <w:sz w:val="24"/>
              </w:rPr>
            </w:pPr>
            <w:r>
              <w:rPr>
                <w:rFonts w:eastAsia="仿宋_GB2312"/>
                <w:kern w:val="0"/>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w:t>
            </w:r>
            <w:r>
              <w:rPr>
                <w:rFonts w:hint="eastAsia" w:eastAsia="仿宋_GB2312"/>
                <w:kern w:val="0"/>
                <w:sz w:val="24"/>
              </w:rPr>
              <w:t>报送</w:t>
            </w:r>
            <w:r>
              <w:rPr>
                <w:rFonts w:eastAsia="仿宋_GB2312"/>
                <w:kern w:val="0"/>
                <w:sz w:val="24"/>
              </w:rPr>
              <w:t>。</w:t>
            </w:r>
          </w:p>
          <w:p>
            <w:pPr>
              <w:spacing w:line="400" w:lineRule="exact"/>
              <w:ind w:firstLine="480" w:firstLineChars="200"/>
              <w:jc w:val="left"/>
              <w:rPr>
                <w:rFonts w:eastAsia="仿宋_GB2312"/>
                <w:kern w:val="0"/>
                <w:sz w:val="24"/>
              </w:rPr>
            </w:pPr>
          </w:p>
          <w:p>
            <w:pPr>
              <w:spacing w:line="400" w:lineRule="exact"/>
              <w:ind w:firstLine="480" w:firstLineChars="200"/>
              <w:jc w:val="left"/>
              <w:rPr>
                <w:rFonts w:eastAsia="仿宋_GB2312"/>
                <w:kern w:val="0"/>
                <w:sz w:val="24"/>
              </w:rPr>
            </w:pPr>
          </w:p>
          <w:p>
            <w:pPr>
              <w:spacing w:line="400" w:lineRule="exact"/>
              <w:ind w:firstLine="480" w:firstLineChars="200"/>
              <w:jc w:val="left"/>
              <w:rPr>
                <w:rFonts w:eastAsia="仿宋_GB2312"/>
                <w:kern w:val="0"/>
                <w:sz w:val="24"/>
              </w:rPr>
            </w:pPr>
          </w:p>
          <w:p>
            <w:pPr>
              <w:spacing w:line="400" w:lineRule="exact"/>
              <w:ind w:firstLine="480" w:firstLineChars="200"/>
              <w:jc w:val="left"/>
              <w:rPr>
                <w:rFonts w:eastAsia="仿宋_GB2312"/>
                <w:kern w:val="0"/>
                <w:sz w:val="24"/>
              </w:rPr>
            </w:pPr>
          </w:p>
          <w:p>
            <w:pPr>
              <w:spacing w:line="400" w:lineRule="exact"/>
              <w:ind w:right="2520" w:rightChars="1200"/>
              <w:jc w:val="right"/>
              <w:rPr>
                <w:rFonts w:eastAsia="仿宋_GB2312"/>
                <w:kern w:val="0"/>
                <w:sz w:val="24"/>
              </w:rPr>
            </w:pPr>
          </w:p>
          <w:p>
            <w:pPr>
              <w:wordWrap w:val="0"/>
              <w:spacing w:line="400" w:lineRule="exact"/>
              <w:ind w:right="2520" w:rightChars="1200"/>
              <w:jc w:val="right"/>
              <w:rPr>
                <w:rFonts w:eastAsia="仿宋_GB2312"/>
                <w:kern w:val="0"/>
                <w:sz w:val="24"/>
              </w:rPr>
            </w:pPr>
            <w:r>
              <w:rPr>
                <w:rFonts w:eastAsia="仿宋_GB2312"/>
                <w:kern w:val="0"/>
                <w:sz w:val="24"/>
              </w:rPr>
              <w:t>学校主要负责人签字：</w:t>
            </w:r>
          </w:p>
          <w:p>
            <w:pPr>
              <w:wordWrap w:val="0"/>
              <w:spacing w:line="400" w:lineRule="exact"/>
              <w:ind w:right="2520" w:rightChars="1200"/>
              <w:jc w:val="right"/>
              <w:rPr>
                <w:rFonts w:eastAsia="仿宋_GB2312"/>
                <w:kern w:val="0"/>
                <w:sz w:val="24"/>
              </w:rPr>
            </w:pPr>
            <w:r>
              <w:rPr>
                <w:rFonts w:eastAsia="仿宋_GB2312"/>
                <w:kern w:val="0"/>
                <w:sz w:val="24"/>
              </w:rPr>
              <w:t>（学校公章）</w:t>
            </w:r>
          </w:p>
          <w:p>
            <w:pPr>
              <w:wordWrap w:val="0"/>
              <w:spacing w:line="400" w:lineRule="exact"/>
              <w:ind w:right="2520" w:rightChars="1200"/>
              <w:jc w:val="right"/>
              <w:rPr>
                <w:rFonts w:eastAsia="仿宋_GB2312"/>
                <w:kern w:val="0"/>
                <w:sz w:val="24"/>
              </w:rPr>
            </w:pPr>
            <w:r>
              <w:rPr>
                <w:rFonts w:eastAsia="仿宋_GB2312"/>
                <w:kern w:val="0"/>
                <w:sz w:val="24"/>
              </w:rPr>
              <w:t>年   月   日</w:t>
            </w:r>
          </w:p>
          <w:p>
            <w:pPr>
              <w:spacing w:line="400" w:lineRule="exact"/>
              <w:ind w:right="2520" w:rightChars="1200"/>
              <w:jc w:val="right"/>
              <w:rPr>
                <w:rFonts w:eastAsia="仿宋_GB2312"/>
                <w:kern w:val="0"/>
                <w:sz w:val="24"/>
              </w:rPr>
            </w:pPr>
          </w:p>
        </w:tc>
      </w:tr>
    </w:tbl>
    <w:p>
      <w:pPr>
        <w:spacing w:line="340" w:lineRule="atLeast"/>
        <w:rPr>
          <w:rFonts w:eastAsia="黑体"/>
          <w:sz w:val="28"/>
          <w:szCs w:val="28"/>
        </w:rPr>
      </w:pPr>
    </w:p>
    <w:p>
      <w:pPr>
        <w:spacing w:line="340" w:lineRule="atLeast"/>
        <w:rPr>
          <w:rFonts w:eastAsia="黑体"/>
          <w:sz w:val="28"/>
          <w:szCs w:val="28"/>
        </w:rPr>
      </w:pPr>
      <w:r>
        <w:rPr>
          <w:rFonts w:eastAsia="黑体"/>
          <w:sz w:val="28"/>
          <w:szCs w:val="28"/>
        </w:rPr>
        <w:t>十、省</w:t>
      </w:r>
      <w:r>
        <w:rPr>
          <w:rFonts w:hint="eastAsia" w:eastAsia="黑体"/>
          <w:sz w:val="28"/>
          <w:szCs w:val="28"/>
        </w:rPr>
        <w:t>、市</w:t>
      </w:r>
      <w:r>
        <w:rPr>
          <w:rFonts w:eastAsia="黑体"/>
          <w:sz w:val="28"/>
          <w:szCs w:val="28"/>
        </w:rPr>
        <w:t>级教育行政部门</w:t>
      </w:r>
      <w:r>
        <w:rPr>
          <w:rFonts w:hint="eastAsia" w:eastAsia="黑体"/>
          <w:sz w:val="28"/>
          <w:szCs w:val="28"/>
        </w:rPr>
        <w:t>认定</w:t>
      </w:r>
      <w:r>
        <w:rPr>
          <w:rFonts w:eastAsia="黑体"/>
          <w:sz w:val="28"/>
          <w:szCs w:val="28"/>
        </w:rPr>
        <w:t>意见</w:t>
      </w:r>
    </w:p>
    <w:tbl>
      <w:tblPr>
        <w:tblStyle w:val="6"/>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3"/>
        <w:gridCol w:w="77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7"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eastAsia="仿宋_GB2312"/>
                <w:sz w:val="24"/>
              </w:rPr>
            </w:pPr>
            <w:r>
              <w:rPr>
                <w:rFonts w:hint="eastAsia" w:eastAsia="仿宋_GB2312"/>
                <w:sz w:val="24"/>
              </w:rPr>
              <w:t>市</w:t>
            </w:r>
            <w:r>
              <w:rPr>
                <w:rFonts w:eastAsia="仿宋_GB2312"/>
                <w:sz w:val="24"/>
              </w:rPr>
              <w:t>级</w:t>
            </w:r>
          </w:p>
          <w:p>
            <w:pPr>
              <w:spacing w:line="480" w:lineRule="exact"/>
              <w:ind w:left="-62"/>
              <w:jc w:val="center"/>
              <w:rPr>
                <w:rFonts w:eastAsia="仿宋_GB2312"/>
                <w:sz w:val="24"/>
              </w:rPr>
            </w:pPr>
            <w:r>
              <w:rPr>
                <w:rFonts w:eastAsia="仿宋_GB2312"/>
                <w:sz w:val="24"/>
              </w:rPr>
              <w:t>教育</w:t>
            </w:r>
          </w:p>
          <w:p>
            <w:pPr>
              <w:spacing w:line="480" w:lineRule="exact"/>
              <w:ind w:left="-62"/>
              <w:jc w:val="center"/>
              <w:rPr>
                <w:rFonts w:eastAsia="仿宋_GB2312"/>
                <w:sz w:val="24"/>
              </w:rPr>
            </w:pPr>
            <w:r>
              <w:rPr>
                <w:rFonts w:eastAsia="仿宋_GB2312"/>
                <w:sz w:val="24"/>
              </w:rPr>
              <w:t>行政</w:t>
            </w:r>
          </w:p>
          <w:p>
            <w:pPr>
              <w:spacing w:line="480" w:lineRule="exact"/>
              <w:ind w:left="-62"/>
              <w:jc w:val="center"/>
              <w:rPr>
                <w:rFonts w:eastAsia="仿宋_GB2312"/>
                <w:sz w:val="24"/>
              </w:rPr>
            </w:pPr>
            <w:r>
              <w:rPr>
                <w:rFonts w:eastAsia="仿宋_GB2312"/>
                <w:sz w:val="24"/>
              </w:rPr>
              <w:t>部门</w:t>
            </w:r>
          </w:p>
          <w:p>
            <w:pPr>
              <w:spacing w:line="480" w:lineRule="exact"/>
              <w:ind w:left="-62"/>
              <w:jc w:val="center"/>
              <w:rPr>
                <w:rFonts w:eastAsia="仿宋_GB2312"/>
                <w:sz w:val="24"/>
              </w:rPr>
            </w:pPr>
            <w:r>
              <w:rPr>
                <w:rFonts w:hint="eastAsia" w:eastAsia="仿宋_GB2312"/>
                <w:sz w:val="24"/>
              </w:rPr>
              <w:t>认定</w:t>
            </w:r>
          </w:p>
          <w:p>
            <w:pPr>
              <w:spacing w:line="480" w:lineRule="exact"/>
              <w:ind w:left="-62"/>
              <w:jc w:val="center"/>
              <w:rPr>
                <w:rFonts w:eastAsia="仿宋_GB2312"/>
                <w:sz w:val="30"/>
                <w:szCs w:val="30"/>
              </w:rPr>
            </w:pPr>
            <w:r>
              <w:rPr>
                <w:rFonts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noWrap/>
            <w:vAlign w:val="bottom"/>
          </w:tcPr>
          <w:p>
            <w:pPr>
              <w:ind w:firstLine="3600" w:firstLineChars="1200"/>
              <w:rPr>
                <w:rFonts w:eastAsia="仿宋_GB2312"/>
                <w:sz w:val="30"/>
                <w:szCs w:val="30"/>
              </w:rPr>
            </w:pPr>
          </w:p>
          <w:p>
            <w:pPr>
              <w:spacing w:line="480" w:lineRule="exact"/>
              <w:ind w:left="-62"/>
              <w:jc w:val="center"/>
              <w:rPr>
                <w:rFonts w:eastAsia="仿宋_GB2312"/>
                <w:sz w:val="24"/>
              </w:rPr>
            </w:pPr>
            <w:r>
              <w:rPr>
                <w:rFonts w:eastAsia="仿宋_GB2312"/>
                <w:sz w:val="24"/>
              </w:rPr>
              <w:t>（</w:t>
            </w:r>
            <w:r>
              <w:rPr>
                <w:rFonts w:hint="eastAsia" w:eastAsia="仿宋_GB2312"/>
                <w:sz w:val="24"/>
              </w:rPr>
              <w:t>市</w:t>
            </w:r>
            <w:r>
              <w:rPr>
                <w:rFonts w:eastAsia="仿宋_GB2312"/>
                <w:sz w:val="24"/>
              </w:rPr>
              <w:t>级教育行政部门公章）</w:t>
            </w:r>
          </w:p>
          <w:p>
            <w:pPr>
              <w:jc w:val="center"/>
              <w:rPr>
                <w:rFonts w:eastAsia="仿宋_GB2312"/>
                <w:sz w:val="24"/>
              </w:rPr>
            </w:pPr>
            <w:r>
              <w:rPr>
                <w:rFonts w:eastAsia="仿宋_GB2312"/>
                <w:sz w:val="24"/>
              </w:rPr>
              <w:t xml:space="preserve">                               年    月    日</w:t>
            </w:r>
          </w:p>
          <w:p>
            <w:pPr>
              <w:jc w:val="right"/>
              <w:rPr>
                <w:rFonts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2"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eastAsia="仿宋_GB2312"/>
                <w:sz w:val="24"/>
              </w:rPr>
            </w:pPr>
            <w:r>
              <w:rPr>
                <w:rFonts w:hint="eastAsia" w:eastAsia="仿宋_GB2312"/>
                <w:sz w:val="24"/>
              </w:rPr>
              <w:t>省</w:t>
            </w:r>
            <w:r>
              <w:rPr>
                <w:rFonts w:eastAsia="仿宋_GB2312"/>
                <w:sz w:val="24"/>
              </w:rPr>
              <w:t>级</w:t>
            </w:r>
          </w:p>
          <w:p>
            <w:pPr>
              <w:spacing w:line="480" w:lineRule="exact"/>
              <w:ind w:left="-62"/>
              <w:jc w:val="center"/>
              <w:rPr>
                <w:rFonts w:eastAsia="仿宋_GB2312"/>
                <w:sz w:val="24"/>
              </w:rPr>
            </w:pPr>
            <w:r>
              <w:rPr>
                <w:rFonts w:eastAsia="仿宋_GB2312"/>
                <w:sz w:val="24"/>
              </w:rPr>
              <w:t>教育</w:t>
            </w:r>
          </w:p>
          <w:p>
            <w:pPr>
              <w:spacing w:line="480" w:lineRule="exact"/>
              <w:ind w:left="-62"/>
              <w:jc w:val="center"/>
              <w:rPr>
                <w:rFonts w:eastAsia="仿宋_GB2312"/>
                <w:sz w:val="24"/>
              </w:rPr>
            </w:pPr>
            <w:r>
              <w:rPr>
                <w:rFonts w:eastAsia="仿宋_GB2312"/>
                <w:sz w:val="24"/>
              </w:rPr>
              <w:t>行政</w:t>
            </w:r>
          </w:p>
          <w:p>
            <w:pPr>
              <w:spacing w:line="480" w:lineRule="exact"/>
              <w:ind w:left="-62"/>
              <w:jc w:val="center"/>
              <w:rPr>
                <w:rFonts w:eastAsia="仿宋_GB2312"/>
                <w:sz w:val="24"/>
              </w:rPr>
            </w:pPr>
            <w:r>
              <w:rPr>
                <w:rFonts w:eastAsia="仿宋_GB2312"/>
                <w:sz w:val="24"/>
              </w:rPr>
              <w:t>部门</w:t>
            </w:r>
          </w:p>
          <w:p>
            <w:pPr>
              <w:spacing w:line="480" w:lineRule="exact"/>
              <w:ind w:left="-62"/>
              <w:jc w:val="center"/>
              <w:rPr>
                <w:rFonts w:eastAsia="仿宋_GB2312"/>
                <w:sz w:val="24"/>
              </w:rPr>
            </w:pPr>
            <w:r>
              <w:rPr>
                <w:rFonts w:hint="eastAsia" w:eastAsia="仿宋_GB2312"/>
                <w:sz w:val="24"/>
              </w:rPr>
              <w:t>认定</w:t>
            </w:r>
          </w:p>
          <w:p>
            <w:pPr>
              <w:spacing w:line="480" w:lineRule="exact"/>
              <w:ind w:left="-62"/>
              <w:jc w:val="center"/>
              <w:rPr>
                <w:rFonts w:eastAsia="仿宋_GB2312"/>
                <w:sz w:val="24"/>
              </w:rPr>
            </w:pPr>
            <w:r>
              <w:rPr>
                <w:rFonts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noWrap/>
            <w:vAlign w:val="bottom"/>
          </w:tcPr>
          <w:p>
            <w:pPr>
              <w:spacing w:line="480" w:lineRule="exact"/>
              <w:ind w:left="-62"/>
              <w:jc w:val="center"/>
              <w:rPr>
                <w:rFonts w:eastAsia="仿宋_GB2312"/>
                <w:sz w:val="24"/>
              </w:rPr>
            </w:pPr>
            <w:r>
              <w:rPr>
                <w:rFonts w:eastAsia="仿宋_GB2312"/>
                <w:sz w:val="24"/>
              </w:rPr>
              <w:t>（</w:t>
            </w:r>
            <w:r>
              <w:rPr>
                <w:rFonts w:hint="eastAsia" w:eastAsia="仿宋_GB2312"/>
                <w:sz w:val="24"/>
              </w:rPr>
              <w:t>省</w:t>
            </w:r>
            <w:r>
              <w:rPr>
                <w:rFonts w:eastAsia="仿宋_GB2312"/>
                <w:sz w:val="24"/>
              </w:rPr>
              <w:t>级教育行政部门公章）</w:t>
            </w:r>
          </w:p>
          <w:p>
            <w:pPr>
              <w:jc w:val="center"/>
              <w:rPr>
                <w:rFonts w:eastAsia="仿宋_GB2312"/>
                <w:sz w:val="24"/>
              </w:rPr>
            </w:pPr>
            <w:r>
              <w:rPr>
                <w:rFonts w:eastAsia="仿宋_GB2312"/>
                <w:sz w:val="24"/>
              </w:rPr>
              <w:t xml:space="preserve">                               年    月    日</w:t>
            </w:r>
          </w:p>
          <w:p>
            <w:pPr>
              <w:jc w:val="right"/>
              <w:rPr>
                <w:rFonts w:eastAsia="仿宋_GB2312"/>
                <w:sz w:val="30"/>
                <w:szCs w:val="30"/>
              </w:rPr>
            </w:pPr>
          </w:p>
        </w:tc>
      </w:tr>
    </w:tbl>
    <w:p>
      <w:pPr>
        <w:rPr>
          <w:rFonts w:ascii="仿宋_GB2312" w:hAnsi="仿宋_GB2312" w:eastAsia="仿宋_GB2312" w:cs="仿宋_GB2312"/>
          <w:sz w:val="32"/>
          <w:szCs w:val="32"/>
        </w:rPr>
        <w:sectPr>
          <w:footerReference r:id="rId3" w:type="default"/>
          <w:pgSz w:w="11906" w:h="16838"/>
          <w:pgMar w:top="2154" w:right="1434" w:bottom="1134" w:left="1434" w:header="851" w:footer="992" w:gutter="0"/>
          <w:cols w:space="425" w:num="1"/>
          <w:docGrid w:type="lines" w:linePitch="312" w:charSpace="0"/>
        </w:sectPr>
      </w:pPr>
    </w:p>
    <w:p>
      <w:pPr>
        <w:spacing w:line="560" w:lineRule="exact"/>
        <w:rPr>
          <w:rFonts w:ascii="黑体" w:hAnsi="黑体" w:eastAsia="黑体" w:cs="黑体"/>
          <w:sz w:val="32"/>
          <w:szCs w:val="32"/>
          <w:lang w:bidi="zh-CN"/>
        </w:rPr>
      </w:pPr>
      <w:r>
        <w:rPr>
          <w:rFonts w:hint="eastAsia" w:ascii="黑体" w:hAnsi="黑体" w:eastAsia="黑体" w:cs="黑体"/>
          <w:sz w:val="32"/>
          <w:szCs w:val="32"/>
          <w:lang w:bidi="zh-CN"/>
        </w:rPr>
        <w:t>附件2</w:t>
      </w:r>
    </w:p>
    <w:p>
      <w:pPr>
        <w:spacing w:line="560" w:lineRule="exact"/>
        <w:jc w:val="center"/>
        <w:rPr>
          <w:rFonts w:ascii="方正小标宋简体" w:hAnsi="方正小标宋简体" w:eastAsia="方正小标宋简体" w:cs="方正小标宋简体"/>
          <w:sz w:val="44"/>
          <w:szCs w:val="44"/>
          <w:lang w:bidi="zh-CN"/>
        </w:rPr>
      </w:pPr>
    </w:p>
    <w:p>
      <w:pPr>
        <w:spacing w:line="560" w:lineRule="exact"/>
        <w:jc w:val="center"/>
        <w:rPr>
          <w:rFonts w:ascii="方正小标宋简体" w:hAnsi="方正小标宋简体" w:eastAsia="方正小标宋简体" w:cs="方正小标宋简体"/>
          <w:sz w:val="44"/>
          <w:szCs w:val="44"/>
          <w:lang w:bidi="zh-CN"/>
        </w:rPr>
      </w:pPr>
      <w:r>
        <w:rPr>
          <w:rFonts w:hint="eastAsia" w:ascii="方正小标宋简体" w:hAnsi="方正小标宋简体" w:eastAsia="方正小标宋简体" w:cs="方正小标宋简体"/>
          <w:sz w:val="44"/>
          <w:szCs w:val="44"/>
          <w:lang w:bidi="zh-CN"/>
        </w:rPr>
        <w:t>2023年南昌市中职学校职业教育一流核心课程（线下）汇总表</w:t>
      </w:r>
    </w:p>
    <w:p>
      <w:pPr>
        <w:spacing w:line="560" w:lineRule="exact"/>
        <w:jc w:val="center"/>
        <w:rPr>
          <w:rFonts w:ascii="方正小标宋简体" w:hAnsi="方正小标宋简体" w:eastAsia="方正小标宋简体" w:cs="方正小标宋简体"/>
          <w:sz w:val="44"/>
          <w:szCs w:val="44"/>
          <w:lang w:bidi="zh-CN"/>
        </w:rPr>
      </w:pPr>
    </w:p>
    <w:p>
      <w:pPr>
        <w:rPr>
          <w:rFonts w:ascii="仿宋_GB2312" w:hAnsi="仿宋_GB2312" w:eastAsia="仿宋_GB2312" w:cs="仿宋_GB2312"/>
          <w:sz w:val="28"/>
          <w:szCs w:val="28"/>
          <w:lang w:bidi="zh-CN"/>
        </w:rPr>
      </w:pPr>
      <w:r>
        <w:rPr>
          <w:rFonts w:hint="eastAsia" w:ascii="仿宋_GB2312" w:hAnsi="仿宋_GB2312" w:eastAsia="仿宋_GB2312" w:cs="仿宋_GB2312"/>
          <w:sz w:val="28"/>
          <w:szCs w:val="28"/>
          <w:lang w:bidi="zh-CN"/>
        </w:rPr>
        <w:t>单位（盖章）：                                          日期：    年    月    日</w:t>
      </w:r>
    </w:p>
    <w:tbl>
      <w:tblPr>
        <w:tblStyle w:val="6"/>
        <w:tblW w:w="14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695"/>
        <w:gridCol w:w="1262"/>
        <w:gridCol w:w="1261"/>
        <w:gridCol w:w="1509"/>
        <w:gridCol w:w="1261"/>
        <w:gridCol w:w="1262"/>
        <w:gridCol w:w="1262"/>
        <w:gridCol w:w="1262"/>
        <w:gridCol w:w="151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黑体"/>
                <w:szCs w:val="21"/>
                <w:lang w:bidi="zh-CN"/>
              </w:rPr>
            </w:pPr>
            <w:r>
              <w:rPr>
                <w:rFonts w:hint="eastAsia" w:ascii="黑体" w:hAnsi="黑体" w:eastAsia="黑体" w:cs="黑体"/>
                <w:szCs w:val="21"/>
                <w:lang w:bidi="zh-CN"/>
              </w:rPr>
              <w:t>序号</w:t>
            </w:r>
          </w:p>
        </w:tc>
        <w:tc>
          <w:tcPr>
            <w:tcW w:w="1695" w:type="dxa"/>
            <w:noWrap/>
            <w:vAlign w:val="center"/>
          </w:tcPr>
          <w:p>
            <w:pPr>
              <w:widowControl/>
              <w:jc w:val="center"/>
              <w:textAlignment w:val="center"/>
              <w:rPr>
                <w:rFonts w:ascii="黑体" w:hAnsi="黑体" w:eastAsia="黑体" w:cs="黑体"/>
                <w:szCs w:val="21"/>
              </w:rPr>
            </w:pPr>
            <w:r>
              <w:rPr>
                <w:rFonts w:hint="eastAsia" w:ascii="黑体" w:hAnsi="黑体" w:eastAsia="黑体" w:cs="黑体"/>
                <w:szCs w:val="21"/>
              </w:rPr>
              <w:t>学校</w:t>
            </w:r>
          </w:p>
        </w:tc>
        <w:tc>
          <w:tcPr>
            <w:tcW w:w="1262" w:type="dxa"/>
            <w:noWrap/>
            <w:vAlign w:val="center"/>
          </w:tcPr>
          <w:p>
            <w:pPr>
              <w:widowControl/>
              <w:jc w:val="center"/>
              <w:textAlignment w:val="center"/>
              <w:rPr>
                <w:rFonts w:ascii="黑体" w:hAnsi="黑体" w:eastAsia="黑体" w:cs="黑体"/>
                <w:szCs w:val="21"/>
              </w:rPr>
            </w:pPr>
            <w:r>
              <w:rPr>
                <w:rFonts w:hint="eastAsia" w:ascii="黑体" w:hAnsi="黑体" w:eastAsia="黑体" w:cs="黑体"/>
                <w:color w:val="000000"/>
                <w:kern w:val="0"/>
                <w:szCs w:val="21"/>
              </w:rPr>
              <w:t>课程名称</w:t>
            </w:r>
          </w:p>
        </w:tc>
        <w:tc>
          <w:tcPr>
            <w:tcW w:w="1261"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专业名称和代码</w:t>
            </w:r>
          </w:p>
        </w:tc>
        <w:tc>
          <w:tcPr>
            <w:tcW w:w="1509"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课程负责人</w:t>
            </w:r>
          </w:p>
        </w:tc>
        <w:tc>
          <w:tcPr>
            <w:tcW w:w="1261"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职称</w:t>
            </w:r>
          </w:p>
        </w:tc>
        <w:tc>
          <w:tcPr>
            <w:tcW w:w="1262"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联系电话</w:t>
            </w:r>
          </w:p>
        </w:tc>
        <w:tc>
          <w:tcPr>
            <w:tcW w:w="1262"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电子邮箱</w:t>
            </w:r>
          </w:p>
        </w:tc>
        <w:tc>
          <w:tcPr>
            <w:tcW w:w="1262"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宋体"/>
                <w:bCs/>
                <w:color w:val="000000"/>
                <w:kern w:val="0"/>
                <w:szCs w:val="21"/>
              </w:rPr>
              <w:t>课程团队主要成员</w:t>
            </w:r>
          </w:p>
        </w:tc>
        <w:tc>
          <w:tcPr>
            <w:tcW w:w="1512" w:type="dxa"/>
            <w:noWrap/>
            <w:vAlign w:val="center"/>
          </w:tcPr>
          <w:p>
            <w:pPr>
              <w:widowControl/>
              <w:jc w:val="center"/>
              <w:textAlignment w:val="center"/>
              <w:rPr>
                <w:rFonts w:ascii="黑体" w:hAnsi="黑体" w:eastAsia="黑体" w:cs="仿宋_GB2312"/>
                <w:bCs/>
                <w:szCs w:val="21"/>
              </w:rPr>
            </w:pPr>
            <w:r>
              <w:rPr>
                <w:rFonts w:hint="eastAsia" w:ascii="黑体" w:hAnsi="黑体" w:eastAsia="黑体" w:cs="仿宋_GB2312"/>
                <w:bCs/>
                <w:szCs w:val="21"/>
              </w:rPr>
              <w:t>是否为委托建设课程</w:t>
            </w:r>
          </w:p>
        </w:tc>
        <w:tc>
          <w:tcPr>
            <w:tcW w:w="1262" w:type="dxa"/>
            <w:noWrap/>
            <w:vAlign w:val="center"/>
          </w:tcPr>
          <w:p>
            <w:pPr>
              <w:widowControl/>
              <w:jc w:val="center"/>
              <w:textAlignment w:val="center"/>
              <w:rPr>
                <w:rFonts w:ascii="黑体" w:hAnsi="黑体" w:eastAsia="黑体" w:cs="宋体"/>
                <w:bCs/>
                <w:color w:val="000000"/>
                <w:kern w:val="0"/>
                <w:szCs w:val="21"/>
              </w:rPr>
            </w:pPr>
            <w:r>
              <w:rPr>
                <w:rFonts w:hint="eastAsia" w:ascii="黑体" w:hAnsi="黑体" w:eastAsia="黑体" w:cs="宋体"/>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 w:type="dxa"/>
            <w:noWrap/>
            <w:vAlign w:val="center"/>
          </w:tcPr>
          <w:p>
            <w:pPr>
              <w:jc w:val="center"/>
              <w:rPr>
                <w:rFonts w:ascii="黑体" w:hAnsi="黑体" w:eastAsia="黑体" w:cs="仿宋_GB2312"/>
                <w:sz w:val="32"/>
                <w:szCs w:val="32"/>
                <w:lang w:bidi="zh-CN"/>
              </w:rPr>
            </w:pPr>
          </w:p>
        </w:tc>
        <w:tc>
          <w:tcPr>
            <w:tcW w:w="1695"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509" w:type="dxa"/>
            <w:noWrap/>
            <w:vAlign w:val="center"/>
          </w:tcPr>
          <w:p>
            <w:pPr>
              <w:jc w:val="center"/>
              <w:rPr>
                <w:rFonts w:ascii="黑体" w:hAnsi="黑体" w:eastAsia="黑体" w:cs="仿宋_GB2312"/>
                <w:sz w:val="32"/>
                <w:szCs w:val="32"/>
                <w:lang w:bidi="zh-CN"/>
              </w:rPr>
            </w:pPr>
          </w:p>
        </w:tc>
        <w:tc>
          <w:tcPr>
            <w:tcW w:w="1261"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c>
          <w:tcPr>
            <w:tcW w:w="1512" w:type="dxa"/>
            <w:noWrap/>
            <w:vAlign w:val="center"/>
          </w:tcPr>
          <w:p>
            <w:pPr>
              <w:jc w:val="center"/>
              <w:rPr>
                <w:rFonts w:ascii="黑体" w:hAnsi="黑体" w:eastAsia="黑体" w:cs="仿宋_GB2312"/>
                <w:sz w:val="32"/>
                <w:szCs w:val="32"/>
                <w:lang w:bidi="zh-CN"/>
              </w:rPr>
            </w:pPr>
          </w:p>
        </w:tc>
        <w:tc>
          <w:tcPr>
            <w:tcW w:w="1262" w:type="dxa"/>
            <w:noWrap/>
            <w:vAlign w:val="center"/>
          </w:tcPr>
          <w:p>
            <w:pPr>
              <w:jc w:val="center"/>
              <w:rPr>
                <w:rFonts w:ascii="黑体" w:hAnsi="黑体" w:eastAsia="黑体" w:cs="仿宋_GB2312"/>
                <w:sz w:val="32"/>
                <w:szCs w:val="32"/>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07" w:type="dxa"/>
            <w:gridSpan w:val="11"/>
            <w:noWrap/>
            <w:vAlign w:val="center"/>
          </w:tcPr>
          <w:p>
            <w:pPr>
              <w:tabs>
                <w:tab w:val="left" w:pos="378"/>
              </w:tabs>
              <w:jc w:val="left"/>
              <w:rPr>
                <w:rFonts w:ascii="仿宋_GB2312" w:hAnsi="仿宋_GB2312" w:eastAsia="仿宋_GB2312" w:cs="仿宋_GB2312"/>
                <w:szCs w:val="21"/>
              </w:rPr>
            </w:pPr>
          </w:p>
          <w:p>
            <w:pPr>
              <w:tabs>
                <w:tab w:val="left" w:pos="378"/>
              </w:tabs>
              <w:jc w:val="left"/>
              <w:rPr>
                <w:rFonts w:ascii="仿宋_GB2312" w:hAnsi="仿宋_GB2312" w:eastAsia="仿宋_GB2312" w:cs="仿宋_GB2312"/>
                <w:szCs w:val="21"/>
              </w:rPr>
            </w:pPr>
            <w:r>
              <w:rPr>
                <w:rFonts w:hint="eastAsia" w:ascii="仿宋_GB2312" w:hAnsi="仿宋_GB2312" w:eastAsia="仿宋_GB2312" w:cs="仿宋_GB2312"/>
                <w:szCs w:val="21"/>
              </w:rPr>
              <w:t>温馨提示：委托建设课程为“引进优质职业院校、头部企业合作专项工作”的课程，请在备注中注明。</w:t>
            </w:r>
          </w:p>
          <w:p>
            <w:pPr>
              <w:tabs>
                <w:tab w:val="left" w:pos="378"/>
              </w:tabs>
              <w:jc w:val="left"/>
              <w:rPr>
                <w:rFonts w:ascii="仿宋_GB2312" w:hAnsi="仿宋_GB2312" w:eastAsia="仿宋_GB2312" w:cs="仿宋_GB2312"/>
                <w:szCs w:val="21"/>
              </w:rPr>
            </w:pPr>
          </w:p>
        </w:tc>
      </w:tr>
    </w:tbl>
    <w:p>
      <w:pPr>
        <w:rPr>
          <w:rFonts w:ascii="仿宋_GB2312" w:hAnsi="仿宋_GB2312" w:eastAsia="仿宋_GB2312" w:cs="仿宋_GB2312"/>
          <w:sz w:val="32"/>
          <w:szCs w:val="32"/>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1588" w:right="1588" w:bottom="1588" w:left="1588" w:header="851" w:footer="1588" w:gutter="0"/>
          <w:cols w:space="720" w:num="1"/>
          <w:titlePg/>
          <w:docGrid w:type="lines" w:linePitch="312" w:charSpace="0"/>
        </w:sectPr>
      </w:pPr>
    </w:p>
    <w:p>
      <w:pPr>
        <w:spacing w:line="560" w:lineRule="exact"/>
        <w:rPr>
          <w:rFonts w:ascii="黑体" w:hAnsi="黑体" w:eastAsia="黑体" w:cs="黑体"/>
          <w:spacing w:val="-4"/>
          <w:sz w:val="32"/>
          <w:szCs w:val="32"/>
        </w:rPr>
      </w:pPr>
      <w:r>
        <w:rPr>
          <w:rFonts w:hint="eastAsia" w:ascii="黑体" w:hAnsi="黑体" w:eastAsia="黑体" w:cs="黑体"/>
          <w:spacing w:val="-4"/>
          <w:sz w:val="32"/>
          <w:szCs w:val="32"/>
        </w:rPr>
        <w:t>附件3</w:t>
      </w:r>
    </w:p>
    <w:p>
      <w:pPr>
        <w:spacing w:line="560" w:lineRule="exact"/>
        <w:jc w:val="center"/>
        <w:outlineLvl w:val="0"/>
        <w:rPr>
          <w:rFonts w:ascii="方正小标宋简体" w:hAnsi="方正小标宋简体" w:eastAsia="方正小标宋简体" w:cs="方正小标宋简体"/>
          <w:spacing w:val="-9"/>
          <w:w w:val="93"/>
          <w:position w:val="-1"/>
          <w:sz w:val="44"/>
          <w:szCs w:val="44"/>
        </w:rPr>
      </w:pPr>
    </w:p>
    <w:p>
      <w:pPr>
        <w:spacing w:line="560" w:lineRule="exact"/>
        <w:jc w:val="center"/>
        <w:outlineLvl w:val="0"/>
        <w:rPr>
          <w:rFonts w:ascii="方正小标宋简体" w:hAnsi="方正小标宋简体" w:eastAsia="方正小标宋简体" w:cs="方正小标宋简体"/>
          <w:position w:val="-1"/>
          <w:sz w:val="44"/>
          <w:szCs w:val="44"/>
        </w:rPr>
      </w:pPr>
      <w:r>
        <w:rPr>
          <w:rFonts w:hint="eastAsia" w:ascii="方正小标宋简体" w:hAnsi="方正小标宋简体" w:eastAsia="方正小标宋简体" w:cs="方正小标宋简体"/>
          <w:position w:val="-1"/>
          <w:sz w:val="44"/>
          <w:szCs w:val="44"/>
        </w:rPr>
        <w:t>职业教育一流核心课程建设标准（线下）</w:t>
      </w:r>
    </w:p>
    <w:p>
      <w:pPr>
        <w:spacing w:line="560" w:lineRule="exact"/>
        <w:jc w:val="center"/>
        <w:outlineLvl w:val="0"/>
        <w:rPr>
          <w:rFonts w:ascii="方正小标宋简体" w:hAnsi="方正小标宋简体" w:eastAsia="方正小标宋简体" w:cs="方正小标宋简体"/>
          <w:sz w:val="44"/>
          <w:szCs w:val="44"/>
        </w:rPr>
      </w:pPr>
    </w:p>
    <w:p>
      <w:pPr>
        <w:spacing w:line="212" w:lineRule="auto"/>
        <w:jc w:val="center"/>
        <w:rPr>
          <w:rFonts w:ascii="黑体" w:hAnsi="黑体" w:eastAsia="黑体" w:cs="黑体"/>
          <w:sz w:val="32"/>
          <w:szCs w:val="32"/>
        </w:rPr>
      </w:pPr>
      <w:r>
        <w:rPr>
          <w:rFonts w:ascii="黑体" w:hAnsi="黑体" w:eastAsia="黑体" w:cs="黑体"/>
          <w:sz w:val="32"/>
          <w:szCs w:val="32"/>
        </w:rPr>
        <w:t>（一）评议性指标</w:t>
      </w:r>
    </w:p>
    <w:tbl>
      <w:tblPr>
        <w:tblStyle w:val="6"/>
        <w:tblW w:w="99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78"/>
        <w:gridCol w:w="77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blHeader/>
          <w:jc w:val="center"/>
        </w:trPr>
        <w:tc>
          <w:tcPr>
            <w:tcW w:w="2178" w:type="dxa"/>
            <w:noWrap/>
          </w:tcPr>
          <w:p>
            <w:pPr>
              <w:spacing w:before="265" w:line="222" w:lineRule="auto"/>
              <w:ind w:left="16" w:hanging="16" w:hangingChars="7"/>
              <w:jc w:val="center"/>
              <w:rPr>
                <w:rFonts w:ascii="黑体" w:hAnsi="黑体" w:eastAsia="黑体" w:cs="黑体"/>
                <w:sz w:val="24"/>
              </w:rPr>
            </w:pPr>
            <w:r>
              <w:rPr>
                <w:rFonts w:ascii="黑体" w:hAnsi="黑体" w:eastAsia="黑体" w:cs="黑体"/>
                <w:spacing w:val="-3"/>
                <w:sz w:val="24"/>
              </w:rPr>
              <w:t>评议指标</w:t>
            </w:r>
          </w:p>
        </w:tc>
        <w:tc>
          <w:tcPr>
            <w:tcW w:w="7745" w:type="dxa"/>
            <w:noWrap/>
          </w:tcPr>
          <w:p>
            <w:pPr>
              <w:spacing w:before="266" w:line="222" w:lineRule="auto"/>
              <w:ind w:left="17" w:hanging="16" w:hangingChars="7"/>
              <w:jc w:val="center"/>
              <w:rPr>
                <w:rFonts w:ascii="黑体" w:hAnsi="黑体" w:eastAsia="黑体" w:cs="黑体"/>
                <w:sz w:val="24"/>
              </w:rPr>
            </w:pPr>
            <w:r>
              <w:rPr>
                <w:rFonts w:ascii="黑体" w:hAnsi="黑体" w:eastAsia="黑体" w:cs="黑体"/>
                <w:spacing w:val="-2"/>
                <w:sz w:val="24"/>
              </w:rPr>
              <w:t>观测点及要求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78" w:line="216" w:lineRule="auto"/>
              <w:ind w:left="17"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2"/>
                <w:sz w:val="24"/>
                <w:lang w:eastAsia="en-US"/>
              </w:rPr>
              <w:t>课程定位与目标</w:t>
            </w:r>
          </w:p>
        </w:tc>
        <w:tc>
          <w:tcPr>
            <w:tcW w:w="7745" w:type="dxa"/>
            <w:noWrap/>
          </w:tcPr>
          <w:p>
            <w:pPr>
              <w:spacing w:before="83" w:line="254" w:lineRule="auto"/>
              <w:ind w:left="108" w:right="103" w:firstLine="23"/>
              <w:rPr>
                <w:rFonts w:ascii="仿宋_GB2312" w:hAnsi="仿宋_GB2312" w:eastAsia="仿宋_GB2312" w:cs="仿宋_GB2312"/>
                <w:spacing w:val="-3"/>
                <w:sz w:val="24"/>
              </w:rPr>
            </w:pPr>
            <w:r>
              <w:rPr>
                <w:rFonts w:hint="eastAsia" w:ascii="仿宋_GB2312" w:hAnsi="仿宋_GB2312" w:eastAsia="仿宋_GB2312" w:cs="仿宋_GB2312"/>
                <w:spacing w:val="-1"/>
                <w:sz w:val="24"/>
              </w:rPr>
              <w:t>1.落实立德树人根本任务，符合相应专业教学标准、人才培</w:t>
            </w:r>
            <w:r>
              <w:rPr>
                <w:rFonts w:hint="eastAsia" w:ascii="仿宋_GB2312" w:hAnsi="仿宋_GB2312" w:eastAsia="仿宋_GB2312" w:cs="仿宋_GB2312"/>
                <w:spacing w:val="-3"/>
                <w:sz w:val="24"/>
              </w:rPr>
              <w:t>养方案要求，课程性质明确，与前、后接续课程衔接得当。</w:t>
            </w:r>
          </w:p>
          <w:p>
            <w:pPr>
              <w:spacing w:before="83" w:line="254" w:lineRule="auto"/>
              <w:ind w:left="108" w:right="103" w:firstLine="23"/>
              <w:rPr>
                <w:rFonts w:ascii="仿宋_GB2312" w:hAnsi="仿宋_GB2312" w:eastAsia="仿宋_GB2312" w:cs="仿宋_GB2312"/>
                <w:sz w:val="24"/>
              </w:rPr>
            </w:pPr>
            <w:r>
              <w:rPr>
                <w:rFonts w:hint="eastAsia" w:ascii="仿宋_GB2312" w:hAnsi="仿宋_GB2312" w:eastAsia="仿宋_GB2312" w:cs="仿宋_GB2312"/>
                <w:spacing w:val="-2"/>
                <w:sz w:val="24"/>
              </w:rPr>
              <w:t>2.课程目标定位准确、条目清晰、内容具体、可评</w:t>
            </w:r>
            <w:r>
              <w:rPr>
                <w:rFonts w:hint="eastAsia" w:ascii="仿宋_GB2312" w:hAnsi="仿宋_GB2312" w:eastAsia="仿宋_GB2312" w:cs="仿宋_GB2312"/>
                <w:spacing w:val="-3"/>
                <w:sz w:val="24"/>
              </w:rPr>
              <w:t>可测。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78" w:line="216" w:lineRule="auto"/>
              <w:ind w:left="17"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2"/>
                <w:sz w:val="24"/>
                <w:lang w:eastAsia="en-US"/>
              </w:rPr>
              <w:t>课程结构与内容</w:t>
            </w:r>
          </w:p>
        </w:tc>
        <w:tc>
          <w:tcPr>
            <w:tcW w:w="7745" w:type="dxa"/>
            <w:noWrap/>
          </w:tcPr>
          <w:p>
            <w:pPr>
              <w:spacing w:before="83" w:line="262" w:lineRule="auto"/>
              <w:ind w:left="116" w:right="36" w:firstLine="15"/>
              <w:rPr>
                <w:rFonts w:ascii="仿宋_GB2312" w:hAnsi="仿宋_GB2312" w:eastAsia="仿宋_GB2312" w:cs="仿宋_GB2312"/>
                <w:sz w:val="24"/>
              </w:rPr>
            </w:pPr>
            <w:r>
              <w:rPr>
                <w:rFonts w:hint="eastAsia" w:ascii="仿宋_GB2312" w:hAnsi="仿宋_GB2312" w:eastAsia="仿宋_GB2312" w:cs="仿宋_GB2312"/>
                <w:spacing w:val="-7"/>
                <w:sz w:val="24"/>
              </w:rPr>
              <w:t>1.课程内容组织与安排凸显职业教育类型特征，对接新产业、</w:t>
            </w:r>
            <w:r>
              <w:rPr>
                <w:rFonts w:hint="eastAsia" w:ascii="仿宋_GB2312" w:hAnsi="仿宋_GB2312" w:eastAsia="仿宋_GB2312" w:cs="仿宋_GB2312"/>
                <w:sz w:val="24"/>
              </w:rPr>
              <w:t>新业态、新模式、新职业，反映相关领域新方法、新技术、</w:t>
            </w:r>
            <w:r>
              <w:rPr>
                <w:rFonts w:hint="eastAsia" w:ascii="仿宋_GB2312" w:hAnsi="仿宋_GB2312" w:eastAsia="仿宋_GB2312" w:cs="仿宋_GB2312"/>
                <w:spacing w:val="-3"/>
                <w:sz w:val="24"/>
              </w:rPr>
              <w:t>新工艺、新标准，体现行业企业参与特征，紧贴本专业相关</w:t>
            </w:r>
            <w:r>
              <w:rPr>
                <w:rFonts w:hint="eastAsia" w:ascii="仿宋_GB2312" w:hAnsi="仿宋_GB2312" w:eastAsia="仿宋_GB2312" w:cs="仿宋_GB2312"/>
                <w:spacing w:val="-1"/>
                <w:sz w:val="24"/>
              </w:rPr>
              <w:t>技术领域职业岗位（群）的能力要求。</w:t>
            </w:r>
          </w:p>
          <w:p>
            <w:pPr>
              <w:spacing w:before="78" w:line="242" w:lineRule="auto"/>
              <w:ind w:left="112" w:right="36" w:hanging="4"/>
              <w:rPr>
                <w:rFonts w:ascii="仿宋_GB2312" w:hAnsi="仿宋_GB2312" w:eastAsia="仿宋_GB2312" w:cs="仿宋_GB2312"/>
                <w:sz w:val="24"/>
              </w:rPr>
            </w:pPr>
            <w:r>
              <w:rPr>
                <w:rFonts w:hint="eastAsia" w:ascii="仿宋_GB2312" w:hAnsi="仿宋_GB2312" w:eastAsia="仿宋_GB2312" w:cs="仿宋_GB2312"/>
                <w:spacing w:val="-6"/>
                <w:sz w:val="24"/>
              </w:rPr>
              <w:t>2.课程内容完整、结构合理、逻辑清晰，学习单元</w:t>
            </w:r>
            <w:r>
              <w:rPr>
                <w:rFonts w:hint="eastAsia" w:ascii="仿宋_GB2312" w:hAnsi="仿宋_GB2312" w:eastAsia="仿宋_GB2312" w:cs="仿宋_GB2312"/>
                <w:spacing w:val="-7"/>
                <w:sz w:val="24"/>
              </w:rPr>
              <w:t>划分合理、</w:t>
            </w:r>
            <w:r>
              <w:rPr>
                <w:rFonts w:hint="eastAsia" w:ascii="仿宋_GB2312" w:hAnsi="仿宋_GB2312" w:eastAsia="仿宋_GB2312" w:cs="仿宋_GB2312"/>
                <w:spacing w:val="-4"/>
                <w:sz w:val="24"/>
              </w:rPr>
              <w:t>衔接有序、教学学时分配合理。申报课程不低于32学</w:t>
            </w:r>
            <w:r>
              <w:rPr>
                <w:rFonts w:hint="eastAsia" w:ascii="仿宋_GB2312" w:hAnsi="仿宋_GB2312" w:eastAsia="仿宋_GB2312" w:cs="仿宋_GB2312"/>
                <w:spacing w:val="-5"/>
                <w:sz w:val="24"/>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78" w:line="217" w:lineRule="auto"/>
              <w:ind w:left="17"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2"/>
                <w:sz w:val="24"/>
                <w:lang w:eastAsia="en-US"/>
              </w:rPr>
              <w:t>标准完整与规范</w:t>
            </w:r>
          </w:p>
        </w:tc>
        <w:tc>
          <w:tcPr>
            <w:tcW w:w="7745" w:type="dxa"/>
            <w:noWrap/>
          </w:tcPr>
          <w:p>
            <w:pPr>
              <w:spacing w:before="87" w:line="246" w:lineRule="auto"/>
              <w:ind w:left="115" w:right="107" w:firstLine="16"/>
              <w:rPr>
                <w:rFonts w:ascii="仿宋_GB2312" w:hAnsi="仿宋_GB2312" w:eastAsia="仿宋_GB2312" w:cs="仿宋_GB2312"/>
                <w:sz w:val="24"/>
              </w:rPr>
            </w:pPr>
            <w:r>
              <w:rPr>
                <w:rFonts w:hint="eastAsia" w:ascii="仿宋_GB2312" w:hAnsi="仿宋_GB2312" w:eastAsia="仿宋_GB2312" w:cs="仿宋_GB2312"/>
                <w:spacing w:val="-1"/>
                <w:sz w:val="24"/>
              </w:rPr>
              <w:t>1.课程标准涵盖的内容完整，课程基本信息准确，对人才培</w:t>
            </w:r>
            <w:r>
              <w:rPr>
                <w:rFonts w:hint="eastAsia" w:ascii="仿宋_GB2312" w:hAnsi="仿宋_GB2312" w:eastAsia="仿宋_GB2312" w:cs="仿宋_GB2312"/>
                <w:spacing w:val="-2"/>
                <w:sz w:val="24"/>
              </w:rPr>
              <w:t>养具有较强的指导作用。</w:t>
            </w:r>
          </w:p>
          <w:p>
            <w:pPr>
              <w:spacing w:before="79" w:line="247" w:lineRule="auto"/>
              <w:ind w:left="125" w:right="107" w:hanging="17"/>
              <w:rPr>
                <w:rFonts w:ascii="仿宋_GB2312" w:hAnsi="仿宋_GB2312" w:eastAsia="仿宋_GB2312" w:cs="仿宋_GB2312"/>
                <w:sz w:val="24"/>
              </w:rPr>
            </w:pPr>
            <w:r>
              <w:rPr>
                <w:rFonts w:hint="eastAsia" w:ascii="仿宋_GB2312" w:hAnsi="仿宋_GB2312" w:eastAsia="仿宋_GB2312" w:cs="仿宋_GB2312"/>
                <w:sz w:val="24"/>
              </w:rPr>
              <w:t>2.课程标准格式规范，体系科学合理，能有效指导</w:t>
            </w:r>
            <w:r>
              <w:rPr>
                <w:rFonts w:hint="eastAsia" w:ascii="仿宋_GB2312" w:hAnsi="仿宋_GB2312" w:eastAsia="仿宋_GB2312" w:cs="仿宋_GB2312"/>
                <w:spacing w:val="-1"/>
                <w:sz w:val="24"/>
              </w:rPr>
              <w:t>课程建设</w:t>
            </w:r>
            <w:r>
              <w:rPr>
                <w:rFonts w:hint="eastAsia" w:ascii="仿宋_GB2312" w:hAnsi="仿宋_GB2312" w:eastAsia="仿宋_GB2312" w:cs="仿宋_GB2312"/>
                <w:spacing w:val="-4"/>
                <w:sz w:val="24"/>
              </w:rPr>
              <w:t>与实际授课。</w:t>
            </w:r>
          </w:p>
          <w:p>
            <w:pPr>
              <w:spacing w:before="79" w:line="246" w:lineRule="auto"/>
              <w:ind w:left="113" w:right="107"/>
              <w:rPr>
                <w:rFonts w:ascii="仿宋_GB2312" w:hAnsi="仿宋_GB2312" w:eastAsia="仿宋_GB2312" w:cs="仿宋_GB2312"/>
                <w:sz w:val="24"/>
              </w:rPr>
            </w:pPr>
            <w:r>
              <w:rPr>
                <w:rFonts w:hint="eastAsia" w:ascii="仿宋_GB2312" w:hAnsi="仿宋_GB2312" w:eastAsia="仿宋_GB2312" w:cs="仿宋_GB2312"/>
                <w:spacing w:val="-2"/>
                <w:sz w:val="24"/>
              </w:rPr>
              <w:t>3.标准体现的课程资源类型丰富、内容多样，能够</w:t>
            </w:r>
            <w:r>
              <w:rPr>
                <w:rFonts w:hint="eastAsia" w:ascii="仿宋_GB2312" w:hAnsi="仿宋_GB2312" w:eastAsia="仿宋_GB2312" w:cs="仿宋_GB2312"/>
                <w:spacing w:val="-3"/>
                <w:sz w:val="24"/>
              </w:rPr>
              <w:t>满足学校</w:t>
            </w:r>
            <w:r>
              <w:rPr>
                <w:rFonts w:hint="eastAsia" w:ascii="仿宋_GB2312" w:hAnsi="仿宋_GB2312" w:eastAsia="仿宋_GB2312" w:cs="仿宋_GB2312"/>
                <w:spacing w:val="-1"/>
                <w:sz w:val="24"/>
              </w:rPr>
              <w:t>教学和学习者学习需求，做到能学辅教。</w:t>
            </w:r>
          </w:p>
          <w:p>
            <w:pPr>
              <w:spacing w:before="79" w:line="205" w:lineRule="auto"/>
              <w:ind w:left="107"/>
              <w:rPr>
                <w:rFonts w:ascii="仿宋_GB2312" w:hAnsi="仿宋_GB2312" w:eastAsia="仿宋_GB2312" w:cs="仿宋_GB2312"/>
                <w:sz w:val="24"/>
              </w:rPr>
            </w:pPr>
            <w:r>
              <w:rPr>
                <w:rFonts w:hint="eastAsia" w:ascii="仿宋_GB2312" w:hAnsi="仿宋_GB2312" w:eastAsia="仿宋_GB2312" w:cs="仿宋_GB2312"/>
                <w:spacing w:val="-1"/>
                <w:sz w:val="24"/>
              </w:rPr>
              <w:t>4.教材选用合理，符合有关规定和教学需求。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78" w:line="217" w:lineRule="auto"/>
              <w:ind w:left="16"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3"/>
                <w:sz w:val="24"/>
                <w:lang w:eastAsia="en-US"/>
              </w:rPr>
              <w:t>成员构成与要求</w:t>
            </w:r>
          </w:p>
        </w:tc>
        <w:tc>
          <w:tcPr>
            <w:tcW w:w="7745" w:type="dxa"/>
            <w:noWrap/>
          </w:tcPr>
          <w:p>
            <w:pPr>
              <w:spacing w:before="221" w:line="247" w:lineRule="auto"/>
              <w:ind w:left="128" w:right="107" w:firstLine="3"/>
              <w:rPr>
                <w:rFonts w:ascii="仿宋_GB2312" w:hAnsi="仿宋_GB2312" w:eastAsia="仿宋_GB2312" w:cs="仿宋_GB2312"/>
                <w:sz w:val="24"/>
              </w:rPr>
            </w:pPr>
            <w:r>
              <w:rPr>
                <w:rFonts w:hint="eastAsia" w:ascii="仿宋_GB2312" w:hAnsi="仿宋_GB2312" w:eastAsia="仿宋_GB2312" w:cs="仿宋_GB2312"/>
                <w:spacing w:val="-1"/>
                <w:sz w:val="24"/>
              </w:rPr>
              <w:t>1.教学团队结构合理，师德师风优良，教学表现力和亲和力</w:t>
            </w:r>
            <w:r>
              <w:rPr>
                <w:rFonts w:hint="eastAsia" w:ascii="仿宋_GB2312" w:hAnsi="仿宋_GB2312" w:eastAsia="仿宋_GB2312" w:cs="仿宋_GB2312"/>
                <w:spacing w:val="-2"/>
                <w:sz w:val="24"/>
              </w:rPr>
              <w:t>强，教学成果积累丰富，教学改革意识强。</w:t>
            </w:r>
          </w:p>
          <w:p>
            <w:pPr>
              <w:spacing w:before="77" w:line="257" w:lineRule="auto"/>
              <w:ind w:left="113" w:right="107" w:hanging="5"/>
              <w:rPr>
                <w:rFonts w:ascii="仿宋_GB2312" w:hAnsi="仿宋_GB2312" w:eastAsia="仿宋_GB2312" w:cs="仿宋_GB2312"/>
                <w:sz w:val="24"/>
              </w:rPr>
            </w:pPr>
            <w:r>
              <w:rPr>
                <w:rFonts w:hint="eastAsia" w:ascii="仿宋_GB2312" w:hAnsi="仿宋_GB2312" w:eastAsia="仿宋_GB2312" w:cs="仿宋_GB2312"/>
                <w:sz w:val="24"/>
              </w:rPr>
              <w:t>2.课程负责人应具有高级专业技术职务，具有丰富</w:t>
            </w:r>
            <w:r>
              <w:rPr>
                <w:rFonts w:hint="eastAsia" w:ascii="仿宋_GB2312" w:hAnsi="仿宋_GB2312" w:eastAsia="仿宋_GB2312" w:cs="仿宋_GB2312"/>
                <w:spacing w:val="-1"/>
                <w:sz w:val="24"/>
              </w:rPr>
              <w:t>的教学经</w:t>
            </w:r>
            <w:r>
              <w:rPr>
                <w:rFonts w:hint="eastAsia" w:ascii="仿宋_GB2312" w:hAnsi="仿宋_GB2312" w:eastAsia="仿宋_GB2312" w:cs="仿宋_GB2312"/>
                <w:spacing w:val="-3"/>
                <w:sz w:val="24"/>
              </w:rPr>
              <w:t>验和扎实专业功底，在本专业领域具有一定影响力。同一课</w:t>
            </w:r>
            <w:r>
              <w:rPr>
                <w:rFonts w:hint="eastAsia" w:ascii="仿宋_GB2312" w:hAnsi="仿宋_GB2312" w:eastAsia="仿宋_GB2312" w:cs="仿宋_GB2312"/>
                <w:spacing w:val="-1"/>
                <w:sz w:val="24"/>
              </w:rPr>
              <w:t>程负责人牵头的课程限推荐一门。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78" w:line="218" w:lineRule="auto"/>
              <w:ind w:left="17"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2"/>
                <w:sz w:val="24"/>
                <w:lang w:eastAsia="en-US"/>
              </w:rPr>
              <w:t>教学活动与过程</w:t>
            </w:r>
          </w:p>
        </w:tc>
        <w:tc>
          <w:tcPr>
            <w:tcW w:w="7745" w:type="dxa"/>
            <w:noWrap/>
          </w:tcPr>
          <w:p>
            <w:pPr>
              <w:spacing w:before="87" w:line="246" w:lineRule="auto"/>
              <w:ind w:left="112" w:right="107" w:firstLine="19"/>
              <w:rPr>
                <w:rFonts w:ascii="仿宋_GB2312" w:hAnsi="仿宋_GB2312" w:eastAsia="仿宋_GB2312" w:cs="仿宋_GB2312"/>
                <w:sz w:val="24"/>
              </w:rPr>
            </w:pPr>
            <w:r>
              <w:rPr>
                <w:rFonts w:hint="eastAsia" w:ascii="仿宋_GB2312" w:hAnsi="仿宋_GB2312" w:eastAsia="仿宋_GB2312" w:cs="仿宋_GB2312"/>
                <w:spacing w:val="-1"/>
                <w:sz w:val="24"/>
              </w:rPr>
              <w:t>1.各项教学活动完整、有效，教学过程可回溯，关注教与学全过程的信息采集，教学过程材料完整。</w:t>
            </w:r>
          </w:p>
          <w:p>
            <w:pPr>
              <w:spacing w:before="77" w:line="248" w:lineRule="auto"/>
              <w:ind w:left="121" w:right="107" w:hanging="13"/>
              <w:rPr>
                <w:rFonts w:ascii="仿宋_GB2312" w:hAnsi="仿宋_GB2312" w:eastAsia="仿宋_GB2312" w:cs="仿宋_GB2312"/>
                <w:sz w:val="24"/>
              </w:rPr>
            </w:pPr>
            <w:r>
              <w:rPr>
                <w:rFonts w:hint="eastAsia" w:ascii="仿宋_GB2312" w:hAnsi="仿宋_GB2312" w:eastAsia="仿宋_GB2312" w:cs="仿宋_GB2312"/>
                <w:sz w:val="24"/>
              </w:rPr>
              <w:t>2.合理使用信息技术手段创新教学模式，能够激发</w:t>
            </w:r>
            <w:r>
              <w:rPr>
                <w:rFonts w:hint="eastAsia" w:ascii="仿宋_GB2312" w:hAnsi="仿宋_GB2312" w:eastAsia="仿宋_GB2312" w:cs="仿宋_GB2312"/>
                <w:spacing w:val="-1"/>
                <w:sz w:val="24"/>
              </w:rPr>
              <w:t>学生学习</w:t>
            </w:r>
            <w:r>
              <w:rPr>
                <w:rFonts w:hint="eastAsia" w:ascii="仿宋_GB2312" w:hAnsi="仿宋_GB2312" w:eastAsia="仿宋_GB2312" w:cs="仿宋_GB2312"/>
                <w:spacing w:val="-4"/>
                <w:sz w:val="24"/>
              </w:rPr>
              <w:t>兴趣和潜能。</w:t>
            </w:r>
          </w:p>
          <w:p>
            <w:pPr>
              <w:spacing w:before="77" w:line="253" w:lineRule="auto"/>
              <w:ind w:left="119" w:right="107" w:hanging="6"/>
              <w:rPr>
                <w:rFonts w:ascii="仿宋_GB2312" w:hAnsi="仿宋_GB2312" w:eastAsia="仿宋_GB2312" w:cs="仿宋_GB2312"/>
                <w:sz w:val="24"/>
              </w:rPr>
            </w:pPr>
            <w:r>
              <w:rPr>
                <w:rFonts w:hint="eastAsia" w:ascii="仿宋_GB2312" w:hAnsi="仿宋_GB2312" w:eastAsia="仿宋_GB2312" w:cs="仿宋_GB2312"/>
                <w:spacing w:val="-1"/>
                <w:sz w:val="24"/>
              </w:rPr>
              <w:t>3.提供充足的学习支持服务，促进师生之间、学生之间进行</w:t>
            </w:r>
            <w:r>
              <w:rPr>
                <w:rFonts w:hint="eastAsia" w:ascii="仿宋_GB2312" w:hAnsi="仿宋_GB2312" w:eastAsia="仿宋_GB2312" w:cs="仿宋_GB2312"/>
                <w:spacing w:val="-3"/>
                <w:sz w:val="24"/>
              </w:rPr>
              <w:t>资源共享、问题交流和协作学习，实现师生、生生的深度有</w:t>
            </w:r>
            <w:r>
              <w:rPr>
                <w:rFonts w:hint="eastAsia" w:ascii="仿宋_GB2312" w:hAnsi="仿宋_GB2312" w:eastAsia="仿宋_GB2312" w:cs="仿宋_GB2312"/>
                <w:spacing w:val="-4"/>
                <w:sz w:val="24"/>
              </w:rPr>
              <w:t>效互动。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201" w:line="217" w:lineRule="auto"/>
              <w:ind w:left="16" w:hanging="16"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4"/>
                <w:sz w:val="24"/>
                <w:lang w:eastAsia="en-US"/>
              </w:rPr>
              <w:t>学习考核与评价</w:t>
            </w:r>
          </w:p>
        </w:tc>
        <w:tc>
          <w:tcPr>
            <w:tcW w:w="7745" w:type="dxa"/>
            <w:noWrap/>
          </w:tcPr>
          <w:p>
            <w:pPr>
              <w:spacing w:before="88" w:line="217" w:lineRule="auto"/>
              <w:ind w:left="113"/>
              <w:rPr>
                <w:rFonts w:ascii="仿宋_GB2312" w:hAnsi="仿宋_GB2312" w:eastAsia="仿宋_GB2312" w:cs="仿宋_GB2312"/>
                <w:sz w:val="24"/>
              </w:rPr>
            </w:pPr>
            <w:r>
              <w:rPr>
                <w:rFonts w:hint="eastAsia" w:ascii="仿宋_GB2312" w:hAnsi="仿宋_GB2312" w:eastAsia="仿宋_GB2312" w:cs="仿宋_GB2312"/>
                <w:spacing w:val="-1"/>
                <w:sz w:val="24"/>
              </w:rPr>
              <w:t>1.建立多元化学习评价体系，不断改进结果评价，强化过程评价，探索增值评价，健全综合评价。</w:t>
            </w:r>
          </w:p>
          <w:p>
            <w:pPr>
              <w:spacing w:before="78" w:line="247" w:lineRule="auto"/>
              <w:ind w:left="112" w:right="107" w:hanging="4"/>
              <w:rPr>
                <w:rFonts w:ascii="仿宋_GB2312" w:hAnsi="仿宋_GB2312" w:eastAsia="仿宋_GB2312" w:cs="仿宋_GB2312"/>
                <w:sz w:val="24"/>
              </w:rPr>
            </w:pPr>
            <w:r>
              <w:rPr>
                <w:rFonts w:hint="eastAsia" w:ascii="仿宋_GB2312" w:hAnsi="仿宋_GB2312" w:eastAsia="仿宋_GB2312" w:cs="仿宋_GB2312"/>
                <w:sz w:val="24"/>
              </w:rPr>
              <w:t>2.探索基于大数据的信息采集分析，全程记录和跟</w:t>
            </w:r>
            <w:r>
              <w:rPr>
                <w:rFonts w:hint="eastAsia" w:ascii="仿宋_GB2312" w:hAnsi="仿宋_GB2312" w:eastAsia="仿宋_GB2312" w:cs="仿宋_GB2312"/>
                <w:spacing w:val="-1"/>
                <w:sz w:val="24"/>
              </w:rPr>
              <w:t>踪教师的教学和学生学习过程，形成教与学的正向反馈。</w:t>
            </w:r>
          </w:p>
          <w:p>
            <w:pPr>
              <w:spacing w:before="88" w:line="216" w:lineRule="auto"/>
              <w:ind w:left="131"/>
              <w:rPr>
                <w:rFonts w:ascii="仿宋_GB2312" w:hAnsi="仿宋_GB2312" w:eastAsia="仿宋_GB2312" w:cs="仿宋_GB2312"/>
                <w:sz w:val="24"/>
              </w:rPr>
            </w:pPr>
            <w:r>
              <w:rPr>
                <w:rFonts w:hint="eastAsia" w:ascii="仿宋_GB2312" w:hAnsi="仿宋_GB2312" w:eastAsia="仿宋_GB2312" w:cs="仿宋_GB2312"/>
                <w:spacing w:val="-1"/>
                <w:sz w:val="24"/>
              </w:rPr>
              <w:t>3.课程建设过程中，不断完善课程考核评价机制，有效反思课程建设的经验与不足，教学诊断改进积极有效。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178" w:type="dxa"/>
            <w:noWrap/>
            <w:vAlign w:val="center"/>
          </w:tcPr>
          <w:p>
            <w:pPr>
              <w:spacing w:before="201" w:line="217" w:lineRule="auto"/>
              <w:ind w:left="17" w:hanging="16" w:hangingChars="7"/>
              <w:jc w:val="center"/>
              <w:rPr>
                <w:rFonts w:ascii="仿宋_GB2312" w:hAnsi="仿宋_GB2312" w:eastAsia="仿宋_GB2312" w:cs="仿宋_GB2312"/>
                <w:spacing w:val="-4"/>
                <w:sz w:val="24"/>
                <w:lang w:eastAsia="en-US"/>
              </w:rPr>
            </w:pPr>
            <w:r>
              <w:rPr>
                <w:rFonts w:hint="eastAsia" w:ascii="仿宋_GB2312" w:hAnsi="仿宋_GB2312" w:eastAsia="仿宋_GB2312" w:cs="仿宋_GB2312"/>
                <w:spacing w:val="-2"/>
                <w:sz w:val="24"/>
                <w:lang w:eastAsia="en-US"/>
              </w:rPr>
              <w:t>课程示范与引领</w:t>
            </w:r>
          </w:p>
        </w:tc>
        <w:tc>
          <w:tcPr>
            <w:tcW w:w="7745" w:type="dxa"/>
            <w:noWrap/>
          </w:tcPr>
          <w:p>
            <w:pPr>
              <w:spacing w:before="86" w:line="247" w:lineRule="auto"/>
              <w:ind w:left="120" w:right="167" w:firstLine="11"/>
              <w:rPr>
                <w:rFonts w:ascii="仿宋_GB2312" w:hAnsi="仿宋_GB2312" w:eastAsia="仿宋_GB2312" w:cs="仿宋_GB2312"/>
                <w:sz w:val="24"/>
              </w:rPr>
            </w:pPr>
            <w:r>
              <w:rPr>
                <w:rFonts w:hint="eastAsia" w:ascii="仿宋_GB2312" w:hAnsi="仿宋_GB2312" w:eastAsia="仿宋_GB2312" w:cs="仿宋_GB2312"/>
                <w:spacing w:val="-3"/>
                <w:sz w:val="24"/>
              </w:rPr>
              <w:t>1.在教学和课程改革方面与同类课程相比显示</w:t>
            </w:r>
            <w:r>
              <w:rPr>
                <w:rFonts w:hint="eastAsia" w:ascii="仿宋_GB2312" w:hAnsi="仿宋_GB2312" w:eastAsia="仿宋_GB2312" w:cs="仿宋_GB2312"/>
                <w:spacing w:val="-4"/>
                <w:sz w:val="24"/>
              </w:rPr>
              <w:t>了明显优势，</w:t>
            </w:r>
            <w:r>
              <w:rPr>
                <w:rFonts w:hint="eastAsia" w:ascii="仿宋_GB2312" w:hAnsi="仿宋_GB2312" w:eastAsia="仿宋_GB2312" w:cs="仿宋_GB2312"/>
                <w:spacing w:val="-3"/>
                <w:sz w:val="24"/>
              </w:rPr>
              <w:t>具有推广价值。</w:t>
            </w:r>
          </w:p>
          <w:p>
            <w:pPr>
              <w:spacing w:before="78" w:line="216" w:lineRule="auto"/>
              <w:ind w:left="108"/>
              <w:rPr>
                <w:rFonts w:ascii="仿宋_GB2312" w:hAnsi="仿宋_GB2312" w:eastAsia="仿宋_GB2312" w:cs="仿宋_GB2312"/>
                <w:sz w:val="24"/>
              </w:rPr>
            </w:pPr>
            <w:r>
              <w:rPr>
                <w:rFonts w:hint="eastAsia" w:ascii="仿宋_GB2312" w:hAnsi="仿宋_GB2312" w:eastAsia="仿宋_GB2312" w:cs="仿宋_GB2312"/>
                <w:spacing w:val="-1"/>
                <w:sz w:val="24"/>
              </w:rPr>
              <w:t>2.具备供其他院校教师教学使用的条件。</w:t>
            </w:r>
          </w:p>
          <w:p>
            <w:pPr>
              <w:spacing w:before="88" w:line="216" w:lineRule="auto"/>
              <w:ind w:left="131"/>
              <w:rPr>
                <w:rFonts w:ascii="仿宋_GB2312" w:hAnsi="仿宋_GB2312" w:eastAsia="仿宋_GB2312" w:cs="仿宋_GB2312"/>
                <w:spacing w:val="-1"/>
                <w:sz w:val="24"/>
              </w:rPr>
            </w:pPr>
            <w:r>
              <w:rPr>
                <w:rFonts w:hint="eastAsia" w:ascii="仿宋_GB2312" w:hAnsi="仿宋_GB2312" w:eastAsia="仿宋_GB2312" w:cs="仿宋_GB2312"/>
                <w:spacing w:val="-1"/>
                <w:sz w:val="24"/>
              </w:rPr>
              <w:t>3.学生对教师教学以及课程的满意度较高。</w:t>
            </w:r>
          </w:p>
        </w:tc>
      </w:tr>
    </w:tbl>
    <w:p>
      <w:pPr>
        <w:spacing w:beforeLines="50" w:afterLines="50" w:line="580" w:lineRule="exact"/>
        <w:jc w:val="center"/>
        <w:rPr>
          <w:rFonts w:ascii="黑体" w:hAnsi="黑体" w:eastAsia="黑体" w:cs="黑体"/>
          <w:spacing w:val="-4"/>
          <w:sz w:val="32"/>
          <w:szCs w:val="32"/>
        </w:rPr>
      </w:pPr>
      <w:r>
        <w:rPr>
          <w:rFonts w:ascii="黑体" w:hAnsi="黑体" w:eastAsia="黑体" w:cs="黑体"/>
          <w:spacing w:val="-4"/>
          <w:sz w:val="32"/>
          <w:szCs w:val="32"/>
        </w:rPr>
        <w:t>（二）否定性指标</w:t>
      </w:r>
    </w:p>
    <w:p>
      <w:pPr>
        <w:spacing w:line="18" w:lineRule="exact"/>
      </w:pPr>
    </w:p>
    <w:tbl>
      <w:tblPr>
        <w:tblStyle w:val="6"/>
        <w:tblW w:w="101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0"/>
        <w:gridCol w:w="4068"/>
        <w:gridCol w:w="46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jc w:val="center"/>
        </w:trPr>
        <w:tc>
          <w:tcPr>
            <w:tcW w:w="1410" w:type="dxa"/>
            <w:noWrap/>
          </w:tcPr>
          <w:p>
            <w:pPr>
              <w:spacing w:before="248" w:line="222" w:lineRule="auto"/>
              <w:jc w:val="center"/>
              <w:rPr>
                <w:rFonts w:ascii="黑体" w:hAnsi="黑体" w:eastAsia="黑体" w:cs="黑体"/>
                <w:sz w:val="24"/>
              </w:rPr>
            </w:pPr>
            <w:r>
              <w:rPr>
                <w:rFonts w:ascii="黑体" w:hAnsi="黑体" w:eastAsia="黑体" w:cs="黑体"/>
                <w:spacing w:val="-4"/>
                <w:sz w:val="24"/>
              </w:rPr>
              <w:t>维度</w:t>
            </w:r>
          </w:p>
        </w:tc>
        <w:tc>
          <w:tcPr>
            <w:tcW w:w="4068" w:type="dxa"/>
            <w:noWrap/>
          </w:tcPr>
          <w:p>
            <w:pPr>
              <w:spacing w:before="248" w:line="223" w:lineRule="auto"/>
              <w:jc w:val="center"/>
              <w:rPr>
                <w:rFonts w:ascii="黑体" w:hAnsi="黑体" w:eastAsia="黑体" w:cs="黑体"/>
                <w:sz w:val="24"/>
              </w:rPr>
            </w:pPr>
            <w:r>
              <w:rPr>
                <w:rFonts w:ascii="黑体" w:hAnsi="黑体" w:eastAsia="黑体" w:cs="黑体"/>
                <w:spacing w:val="-4"/>
                <w:sz w:val="24"/>
              </w:rPr>
              <w:t>具体指标</w:t>
            </w:r>
          </w:p>
        </w:tc>
        <w:tc>
          <w:tcPr>
            <w:tcW w:w="4638" w:type="dxa"/>
            <w:noWrap/>
          </w:tcPr>
          <w:p>
            <w:pPr>
              <w:spacing w:before="248" w:line="221" w:lineRule="auto"/>
              <w:jc w:val="center"/>
              <w:rPr>
                <w:rFonts w:ascii="黑体" w:hAnsi="黑体" w:eastAsia="黑体" w:cs="黑体"/>
                <w:sz w:val="24"/>
              </w:rPr>
            </w:pPr>
            <w:r>
              <w:rPr>
                <w:rFonts w:ascii="黑体" w:hAnsi="黑体" w:eastAsia="黑体" w:cs="黑体"/>
                <w:spacing w:val="-2"/>
                <w:sz w:val="24"/>
              </w:rPr>
              <w:t>观测点及方式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410" w:type="dxa"/>
            <w:vMerge w:val="restart"/>
            <w:tcBorders>
              <w:bottom w:val="nil"/>
            </w:tcBorders>
            <w:noWrap/>
            <w:vAlign w:val="center"/>
          </w:tcPr>
          <w:p>
            <w:pPr>
              <w:spacing w:before="78" w:line="216" w:lineRule="auto"/>
              <w:jc w:val="center"/>
              <w:rPr>
                <w:rFonts w:ascii="仿宋_GB2312" w:hAnsi="仿宋_GB2312" w:eastAsia="仿宋_GB2312" w:cs="仿宋_GB2312"/>
                <w:sz w:val="24"/>
                <w:lang w:eastAsia="en-US"/>
              </w:rPr>
            </w:pPr>
            <w:r>
              <w:rPr>
                <w:rFonts w:hint="eastAsia" w:ascii="仿宋_GB2312" w:hAnsi="仿宋_GB2312" w:eastAsia="仿宋_GB2312" w:cs="仿宋_GB2312"/>
                <w:spacing w:val="-3"/>
                <w:sz w:val="24"/>
                <w:lang w:eastAsia="en-US"/>
              </w:rPr>
              <w:t>课程资格</w:t>
            </w:r>
          </w:p>
        </w:tc>
        <w:tc>
          <w:tcPr>
            <w:tcW w:w="4068" w:type="dxa"/>
            <w:noWrap/>
            <w:vAlign w:val="center"/>
          </w:tcPr>
          <w:p>
            <w:pPr>
              <w:spacing w:before="84" w:line="242" w:lineRule="auto"/>
              <w:ind w:left="122" w:right="106" w:hanging="10"/>
              <w:rPr>
                <w:rFonts w:ascii="仿宋_GB2312" w:hAnsi="仿宋_GB2312" w:eastAsia="仿宋_GB2312" w:cs="仿宋_GB2312"/>
                <w:sz w:val="24"/>
              </w:rPr>
            </w:pPr>
            <w:r>
              <w:rPr>
                <w:rFonts w:hint="eastAsia" w:ascii="仿宋_GB2312" w:hAnsi="仿宋_GB2312" w:eastAsia="仿宋_GB2312" w:cs="仿宋_GB2312"/>
                <w:spacing w:val="20"/>
                <w:sz w:val="24"/>
              </w:rPr>
              <w:t>课程性质与推荐申报要</w:t>
            </w:r>
            <w:r>
              <w:rPr>
                <w:rFonts w:hint="eastAsia" w:ascii="仿宋_GB2312" w:hAnsi="仿宋_GB2312" w:eastAsia="仿宋_GB2312" w:cs="仿宋_GB2312"/>
                <w:spacing w:val="-7"/>
                <w:sz w:val="24"/>
              </w:rPr>
              <w:t>求不符</w:t>
            </w:r>
          </w:p>
        </w:tc>
        <w:tc>
          <w:tcPr>
            <w:tcW w:w="4638" w:type="dxa"/>
            <w:noWrap/>
          </w:tcPr>
          <w:p>
            <w:pPr>
              <w:spacing w:before="84" w:line="242" w:lineRule="auto"/>
              <w:ind w:left="122" w:right="107" w:hanging="7"/>
              <w:rPr>
                <w:rFonts w:ascii="仿宋_GB2312" w:hAnsi="仿宋_GB2312" w:eastAsia="仿宋_GB2312" w:cs="仿宋_GB2312"/>
                <w:sz w:val="24"/>
              </w:rPr>
            </w:pPr>
            <w:r>
              <w:rPr>
                <w:rFonts w:hint="eastAsia" w:ascii="仿宋_GB2312" w:hAnsi="仿宋_GB2312" w:eastAsia="仿宋_GB2312" w:cs="仿宋_GB2312"/>
                <w:spacing w:val="-1"/>
                <w:sz w:val="24"/>
              </w:rPr>
              <w:t>查看专业人才培养方案，确定是否属于</w:t>
            </w:r>
            <w:r>
              <w:rPr>
                <w:rFonts w:hint="eastAsia" w:ascii="仿宋_GB2312" w:hAnsi="仿宋_GB2312" w:eastAsia="仿宋_GB2312" w:cs="仿宋_GB2312"/>
                <w:spacing w:val="-3"/>
                <w:sz w:val="24"/>
              </w:rPr>
              <w:t>专业核心课程。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jc w:val="center"/>
        </w:trPr>
        <w:tc>
          <w:tcPr>
            <w:tcW w:w="1410" w:type="dxa"/>
            <w:vMerge w:val="continue"/>
            <w:tcBorders>
              <w:top w:val="nil"/>
              <w:bottom w:val="nil"/>
            </w:tcBorders>
            <w:noWrap/>
          </w:tcPr>
          <w:p>
            <w:pPr>
              <w:rPr>
                <w:rFonts w:ascii="仿宋_GB2312" w:hAnsi="仿宋_GB2312" w:eastAsia="仿宋_GB2312" w:cs="仿宋_GB2312"/>
              </w:rPr>
            </w:pPr>
          </w:p>
        </w:tc>
        <w:tc>
          <w:tcPr>
            <w:tcW w:w="4068" w:type="dxa"/>
            <w:noWrap/>
            <w:vAlign w:val="center"/>
          </w:tcPr>
          <w:p>
            <w:pPr>
              <w:spacing w:before="87" w:line="241" w:lineRule="auto"/>
              <w:ind w:left="147" w:right="106" w:hanging="28"/>
              <w:rPr>
                <w:rFonts w:ascii="仿宋_GB2312" w:hAnsi="仿宋_GB2312" w:eastAsia="仿宋_GB2312" w:cs="仿宋_GB2312"/>
                <w:sz w:val="24"/>
              </w:rPr>
            </w:pPr>
            <w:r>
              <w:rPr>
                <w:rFonts w:hint="eastAsia" w:ascii="仿宋_GB2312" w:hAnsi="仿宋_GB2312" w:eastAsia="仿宋_GB2312" w:cs="仿宋_GB2312"/>
                <w:spacing w:val="20"/>
                <w:sz w:val="24"/>
              </w:rPr>
              <w:t>开设时间或期数不符合</w:t>
            </w:r>
            <w:r>
              <w:rPr>
                <w:rFonts w:hint="eastAsia" w:ascii="仿宋_GB2312" w:hAnsi="仿宋_GB2312" w:eastAsia="仿宋_GB2312" w:cs="仿宋_GB2312"/>
                <w:spacing w:val="-12"/>
                <w:sz w:val="24"/>
              </w:rPr>
              <w:t>申报要求</w:t>
            </w:r>
          </w:p>
        </w:tc>
        <w:tc>
          <w:tcPr>
            <w:tcW w:w="4638" w:type="dxa"/>
            <w:noWrap/>
          </w:tcPr>
          <w:p>
            <w:pPr>
              <w:spacing w:before="87" w:line="241" w:lineRule="auto"/>
              <w:ind w:left="121" w:right="107" w:hanging="6"/>
              <w:rPr>
                <w:rFonts w:ascii="仿宋_GB2312" w:hAnsi="仿宋_GB2312" w:eastAsia="仿宋_GB2312" w:cs="仿宋_GB2312"/>
                <w:sz w:val="24"/>
              </w:rPr>
            </w:pPr>
            <w:r>
              <w:rPr>
                <w:rFonts w:hint="eastAsia" w:ascii="仿宋_GB2312" w:hAnsi="仿宋_GB2312" w:eastAsia="仿宋_GB2312" w:cs="仿宋_GB2312"/>
                <w:spacing w:val="-1"/>
                <w:sz w:val="24"/>
              </w:rPr>
              <w:t>查看教务系统截图，核实申报截止日期前是否完成至少两（学）期教学实践。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jc w:val="center"/>
        </w:trPr>
        <w:tc>
          <w:tcPr>
            <w:tcW w:w="1410" w:type="dxa"/>
            <w:vMerge w:val="continue"/>
            <w:tcBorders>
              <w:top w:val="nil"/>
              <w:bottom w:val="nil"/>
            </w:tcBorders>
            <w:noWrap/>
          </w:tcPr>
          <w:p>
            <w:pPr>
              <w:rPr>
                <w:rFonts w:ascii="仿宋_GB2312" w:hAnsi="仿宋_GB2312" w:eastAsia="仿宋_GB2312" w:cs="仿宋_GB2312"/>
              </w:rPr>
            </w:pPr>
          </w:p>
        </w:tc>
        <w:tc>
          <w:tcPr>
            <w:tcW w:w="4068" w:type="dxa"/>
            <w:noWrap/>
            <w:vAlign w:val="center"/>
          </w:tcPr>
          <w:p>
            <w:pPr>
              <w:spacing w:before="78" w:line="218" w:lineRule="auto"/>
              <w:ind w:left="112"/>
              <w:rPr>
                <w:rFonts w:ascii="仿宋_GB2312" w:hAnsi="仿宋_GB2312" w:eastAsia="仿宋_GB2312" w:cs="仿宋_GB2312"/>
                <w:sz w:val="24"/>
                <w:lang w:eastAsia="en-US"/>
              </w:rPr>
            </w:pPr>
            <w:r>
              <w:rPr>
                <w:rFonts w:hint="eastAsia" w:ascii="仿宋_GB2312" w:hAnsi="仿宋_GB2312" w:eastAsia="仿宋_GB2312" w:cs="仿宋_GB2312"/>
                <w:spacing w:val="-2"/>
                <w:sz w:val="24"/>
                <w:lang w:eastAsia="en-US"/>
              </w:rPr>
              <w:t>教材选用不合规</w:t>
            </w:r>
          </w:p>
        </w:tc>
        <w:tc>
          <w:tcPr>
            <w:tcW w:w="4638" w:type="dxa"/>
            <w:noWrap/>
          </w:tcPr>
          <w:p>
            <w:pPr>
              <w:spacing w:before="87" w:line="253" w:lineRule="auto"/>
              <w:ind w:left="112" w:right="107" w:firstLine="3"/>
              <w:rPr>
                <w:rFonts w:ascii="仿宋_GB2312" w:hAnsi="仿宋_GB2312" w:eastAsia="仿宋_GB2312" w:cs="仿宋_GB2312"/>
                <w:sz w:val="24"/>
              </w:rPr>
            </w:pPr>
            <w:r>
              <w:rPr>
                <w:rFonts w:hint="eastAsia" w:ascii="仿宋_GB2312" w:hAnsi="仿宋_GB2312" w:eastAsia="仿宋_GB2312" w:cs="仿宋_GB2312"/>
                <w:spacing w:val="-1"/>
                <w:sz w:val="24"/>
              </w:rPr>
              <w:t>查看课程标准相关内容，核实选用教材是否符合《职业院校教材管理办法》等</w:t>
            </w:r>
            <w:r>
              <w:rPr>
                <w:rFonts w:hint="eastAsia" w:ascii="仿宋_GB2312" w:hAnsi="仿宋_GB2312" w:eastAsia="仿宋_GB2312" w:cs="仿宋_GB2312"/>
                <w:spacing w:val="-2"/>
                <w:sz w:val="24"/>
              </w:rPr>
              <w:t>有关要求。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jc w:val="center"/>
        </w:trPr>
        <w:tc>
          <w:tcPr>
            <w:tcW w:w="1410" w:type="dxa"/>
            <w:vMerge w:val="continue"/>
            <w:tcBorders>
              <w:top w:val="nil"/>
              <w:bottom w:val="nil"/>
            </w:tcBorders>
            <w:noWrap/>
          </w:tcPr>
          <w:p>
            <w:pPr>
              <w:rPr>
                <w:rFonts w:ascii="仿宋_GB2312" w:hAnsi="仿宋_GB2312" w:eastAsia="仿宋_GB2312" w:cs="仿宋_GB2312"/>
              </w:rPr>
            </w:pPr>
          </w:p>
        </w:tc>
        <w:tc>
          <w:tcPr>
            <w:tcW w:w="4068" w:type="dxa"/>
            <w:noWrap/>
            <w:vAlign w:val="center"/>
          </w:tcPr>
          <w:p>
            <w:pPr>
              <w:spacing w:before="88" w:line="241" w:lineRule="auto"/>
              <w:ind w:left="121" w:right="106" w:hanging="9"/>
              <w:rPr>
                <w:rFonts w:ascii="仿宋_GB2312" w:hAnsi="仿宋_GB2312" w:eastAsia="仿宋_GB2312" w:cs="仿宋_GB2312"/>
                <w:sz w:val="24"/>
              </w:rPr>
            </w:pPr>
            <w:r>
              <w:rPr>
                <w:rFonts w:hint="eastAsia" w:ascii="仿宋_GB2312" w:hAnsi="仿宋_GB2312" w:eastAsia="仿宋_GB2312" w:cs="仿宋_GB2312"/>
                <w:spacing w:val="16"/>
                <w:sz w:val="24"/>
              </w:rPr>
              <w:t>课程基本信息明显不一</w:t>
            </w:r>
            <w:r>
              <w:rPr>
                <w:rFonts w:hint="eastAsia" w:ascii="仿宋_GB2312" w:hAnsi="仿宋_GB2312" w:eastAsia="仿宋_GB2312" w:cs="仿宋_GB2312"/>
                <w:sz w:val="24"/>
              </w:rPr>
              <w:t>致</w:t>
            </w:r>
          </w:p>
        </w:tc>
        <w:tc>
          <w:tcPr>
            <w:tcW w:w="4638" w:type="dxa"/>
            <w:noWrap/>
          </w:tcPr>
          <w:p>
            <w:pPr>
              <w:spacing w:before="88" w:line="241" w:lineRule="auto"/>
              <w:ind w:left="117" w:right="105" w:hanging="2"/>
              <w:rPr>
                <w:rFonts w:ascii="仿宋_GB2312" w:hAnsi="仿宋_GB2312" w:eastAsia="仿宋_GB2312" w:cs="仿宋_GB2312"/>
                <w:sz w:val="24"/>
              </w:rPr>
            </w:pPr>
            <w:r>
              <w:rPr>
                <w:rFonts w:hint="eastAsia" w:ascii="仿宋_GB2312" w:hAnsi="仿宋_GB2312" w:eastAsia="仿宋_GB2312" w:cs="仿宋_GB2312"/>
                <w:spacing w:val="14"/>
                <w:sz w:val="24"/>
              </w:rPr>
              <w:t>查看教务系统截图，重点比对课程名</w:t>
            </w:r>
            <w:r>
              <w:rPr>
                <w:rFonts w:hint="eastAsia" w:ascii="仿宋_GB2312" w:hAnsi="仿宋_GB2312" w:eastAsia="仿宋_GB2312" w:cs="仿宋_GB2312"/>
                <w:spacing w:val="-1"/>
                <w:sz w:val="24"/>
              </w:rPr>
              <w:t>称、授课教师、学时等有关说明材料。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jc w:val="center"/>
        </w:trPr>
        <w:tc>
          <w:tcPr>
            <w:tcW w:w="1410" w:type="dxa"/>
            <w:vMerge w:val="continue"/>
            <w:tcBorders>
              <w:top w:val="nil"/>
            </w:tcBorders>
            <w:noWrap/>
          </w:tcPr>
          <w:p>
            <w:pPr>
              <w:rPr>
                <w:rFonts w:ascii="仿宋_GB2312" w:hAnsi="仿宋_GB2312" w:eastAsia="仿宋_GB2312" w:cs="仿宋_GB2312"/>
              </w:rPr>
            </w:pPr>
          </w:p>
        </w:tc>
        <w:tc>
          <w:tcPr>
            <w:tcW w:w="4068" w:type="dxa"/>
            <w:noWrap/>
            <w:vAlign w:val="center"/>
          </w:tcPr>
          <w:p>
            <w:pPr>
              <w:spacing w:before="87" w:line="253" w:lineRule="auto"/>
              <w:ind w:left="113" w:right="104" w:hanging="1"/>
              <w:rPr>
                <w:rFonts w:ascii="仿宋_GB2312" w:hAnsi="仿宋_GB2312" w:eastAsia="仿宋_GB2312" w:cs="仿宋_GB2312"/>
                <w:sz w:val="24"/>
              </w:rPr>
            </w:pPr>
            <w:r>
              <w:rPr>
                <w:rFonts w:hint="eastAsia" w:ascii="仿宋_GB2312" w:hAnsi="仿宋_GB2312" w:eastAsia="仿宋_GB2312" w:cs="仿宋_GB2312"/>
                <w:spacing w:val="-3"/>
                <w:sz w:val="24"/>
              </w:rPr>
              <w:t>课程内容存在政治性、思想性问题，以及科学性问</w:t>
            </w:r>
            <w:r>
              <w:rPr>
                <w:rFonts w:hint="eastAsia" w:ascii="仿宋_GB2312" w:hAnsi="仿宋_GB2312" w:eastAsia="仿宋_GB2312" w:cs="仿宋_GB2312"/>
                <w:sz w:val="24"/>
              </w:rPr>
              <w:t>题</w:t>
            </w:r>
          </w:p>
        </w:tc>
        <w:tc>
          <w:tcPr>
            <w:tcW w:w="4638" w:type="dxa"/>
            <w:noWrap/>
          </w:tcPr>
          <w:p>
            <w:pPr>
              <w:spacing w:before="267" w:line="246" w:lineRule="auto"/>
              <w:ind w:left="125" w:right="107" w:hanging="10"/>
              <w:rPr>
                <w:rFonts w:ascii="仿宋_GB2312" w:hAnsi="仿宋_GB2312" w:eastAsia="仿宋_GB2312" w:cs="仿宋_GB2312"/>
                <w:sz w:val="24"/>
              </w:rPr>
            </w:pPr>
            <w:r>
              <w:rPr>
                <w:rFonts w:hint="eastAsia" w:ascii="仿宋_GB2312" w:hAnsi="仿宋_GB2312" w:eastAsia="仿宋_GB2312" w:cs="仿宋_GB2312"/>
                <w:spacing w:val="-1"/>
                <w:sz w:val="24"/>
              </w:rPr>
              <w:t>查看提交的资料，核实是否存在重要意</w:t>
            </w:r>
            <w:r>
              <w:rPr>
                <w:rFonts w:hint="eastAsia" w:ascii="仿宋_GB2312" w:hAnsi="仿宋_GB2312" w:eastAsia="仿宋_GB2312" w:cs="仿宋_GB2312"/>
                <w:spacing w:val="-2"/>
                <w:sz w:val="24"/>
              </w:rPr>
              <w:t>识形态问题或科学性问题。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jc w:val="center"/>
        </w:trPr>
        <w:tc>
          <w:tcPr>
            <w:tcW w:w="1410" w:type="dxa"/>
            <w:noWrap/>
          </w:tcPr>
          <w:p>
            <w:pPr>
              <w:spacing w:before="279" w:line="217" w:lineRule="auto"/>
              <w:ind w:left="181"/>
              <w:rPr>
                <w:rFonts w:ascii="仿宋_GB2312" w:hAnsi="仿宋_GB2312" w:eastAsia="仿宋_GB2312" w:cs="仿宋_GB2312"/>
                <w:sz w:val="24"/>
                <w:lang w:eastAsia="en-US"/>
              </w:rPr>
            </w:pPr>
            <w:r>
              <w:rPr>
                <w:rFonts w:hint="eastAsia" w:ascii="仿宋_GB2312" w:hAnsi="仿宋_GB2312" w:eastAsia="仿宋_GB2312" w:cs="仿宋_GB2312"/>
                <w:spacing w:val="-3"/>
                <w:sz w:val="24"/>
                <w:lang w:eastAsia="en-US"/>
              </w:rPr>
              <w:t>教师资格</w:t>
            </w:r>
          </w:p>
        </w:tc>
        <w:tc>
          <w:tcPr>
            <w:tcW w:w="4068" w:type="dxa"/>
            <w:noWrap/>
            <w:vAlign w:val="center"/>
          </w:tcPr>
          <w:p>
            <w:pPr>
              <w:spacing w:before="88" w:line="241" w:lineRule="auto"/>
              <w:ind w:left="115" w:right="106" w:firstLine="20"/>
              <w:rPr>
                <w:rFonts w:ascii="仿宋_GB2312" w:hAnsi="仿宋_GB2312" w:eastAsia="仿宋_GB2312" w:cs="仿宋_GB2312"/>
                <w:sz w:val="24"/>
              </w:rPr>
            </w:pPr>
            <w:r>
              <w:rPr>
                <w:rFonts w:hint="eastAsia" w:ascii="仿宋_GB2312" w:hAnsi="仿宋_GB2312" w:eastAsia="仿宋_GB2312" w:cs="仿宋_GB2312"/>
                <w:spacing w:val="18"/>
                <w:sz w:val="24"/>
              </w:rPr>
              <w:t>团队成员存在师德师风</w:t>
            </w:r>
            <w:r>
              <w:rPr>
                <w:rFonts w:hint="eastAsia" w:ascii="仿宋_GB2312" w:hAnsi="仿宋_GB2312" w:eastAsia="仿宋_GB2312" w:cs="仿宋_GB2312"/>
                <w:spacing w:val="-4"/>
                <w:sz w:val="24"/>
              </w:rPr>
              <w:t>方面问题</w:t>
            </w:r>
          </w:p>
        </w:tc>
        <w:tc>
          <w:tcPr>
            <w:tcW w:w="4638" w:type="dxa"/>
            <w:noWrap/>
          </w:tcPr>
          <w:p>
            <w:pPr>
              <w:spacing w:before="88" w:line="241" w:lineRule="auto"/>
              <w:ind w:left="123" w:right="107" w:hanging="8"/>
              <w:rPr>
                <w:rFonts w:ascii="仿宋_GB2312" w:hAnsi="仿宋_GB2312" w:eastAsia="仿宋_GB2312" w:cs="仿宋_GB2312"/>
                <w:sz w:val="24"/>
              </w:rPr>
            </w:pPr>
            <w:r>
              <w:rPr>
                <w:rFonts w:hint="eastAsia" w:ascii="仿宋_GB2312" w:hAnsi="仿宋_GB2312" w:eastAsia="仿宋_GB2312" w:cs="仿宋_GB2312"/>
                <w:spacing w:val="-1"/>
                <w:sz w:val="24"/>
              </w:rPr>
              <w:t>查看“团队成员政治审查意见”，以及提交的资料，或者举报属实。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410" w:type="dxa"/>
            <w:vMerge w:val="restart"/>
            <w:tcBorders>
              <w:bottom w:val="nil"/>
            </w:tcBorders>
            <w:noWrap/>
            <w:vAlign w:val="center"/>
          </w:tcPr>
          <w:p>
            <w:pPr>
              <w:spacing w:before="78" w:line="215" w:lineRule="auto"/>
              <w:ind w:left="15" w:hanging="15" w:hangingChars="7"/>
              <w:jc w:val="center"/>
              <w:rPr>
                <w:rFonts w:ascii="仿宋_GB2312" w:hAnsi="仿宋_GB2312" w:eastAsia="仿宋_GB2312" w:cs="仿宋_GB2312"/>
                <w:sz w:val="24"/>
                <w:lang w:eastAsia="en-US"/>
              </w:rPr>
            </w:pPr>
            <w:r>
              <w:rPr>
                <w:rFonts w:hint="eastAsia" w:ascii="仿宋_GB2312" w:hAnsi="仿宋_GB2312" w:eastAsia="仿宋_GB2312" w:cs="仿宋_GB2312"/>
                <w:spacing w:val="-12"/>
                <w:sz w:val="24"/>
                <w:lang w:eastAsia="en-US"/>
              </w:rPr>
              <w:t>申报材料</w:t>
            </w:r>
          </w:p>
        </w:tc>
        <w:tc>
          <w:tcPr>
            <w:tcW w:w="4068" w:type="dxa"/>
            <w:noWrap/>
            <w:vAlign w:val="center"/>
          </w:tcPr>
          <w:p>
            <w:pPr>
              <w:spacing w:before="188" w:line="215" w:lineRule="auto"/>
              <w:ind w:left="147"/>
              <w:rPr>
                <w:rFonts w:ascii="仿宋_GB2312" w:hAnsi="仿宋_GB2312" w:eastAsia="仿宋_GB2312" w:cs="仿宋_GB2312"/>
                <w:sz w:val="24"/>
                <w:lang w:eastAsia="en-US"/>
              </w:rPr>
            </w:pPr>
            <w:r>
              <w:rPr>
                <w:rFonts w:hint="eastAsia" w:ascii="仿宋_GB2312" w:hAnsi="仿宋_GB2312" w:eastAsia="仿宋_GB2312" w:cs="仿宋_GB2312"/>
                <w:spacing w:val="-8"/>
                <w:sz w:val="24"/>
                <w:lang w:eastAsia="en-US"/>
              </w:rPr>
              <w:t>申报材料造假</w:t>
            </w:r>
          </w:p>
        </w:tc>
        <w:tc>
          <w:tcPr>
            <w:tcW w:w="4638" w:type="dxa"/>
            <w:noWrap/>
          </w:tcPr>
          <w:p>
            <w:pPr>
              <w:spacing w:before="188" w:line="215" w:lineRule="auto"/>
              <w:ind w:left="115"/>
              <w:rPr>
                <w:rFonts w:ascii="仿宋_GB2312" w:hAnsi="仿宋_GB2312" w:eastAsia="仿宋_GB2312" w:cs="仿宋_GB2312"/>
                <w:sz w:val="24"/>
              </w:rPr>
            </w:pPr>
            <w:r>
              <w:rPr>
                <w:rFonts w:hint="eastAsia" w:ascii="仿宋_GB2312" w:hAnsi="仿宋_GB2312" w:eastAsia="仿宋_GB2312" w:cs="仿宋_GB2312"/>
                <w:spacing w:val="-1"/>
                <w:sz w:val="24"/>
              </w:rPr>
              <w:t>查看提交的材料，或举报属实。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1410" w:type="dxa"/>
            <w:vMerge w:val="continue"/>
            <w:tcBorders>
              <w:top w:val="nil"/>
            </w:tcBorders>
            <w:noWrap/>
          </w:tcPr>
          <w:p>
            <w:pPr>
              <w:rPr>
                <w:rFonts w:ascii="仿宋_GB2312" w:hAnsi="仿宋_GB2312" w:eastAsia="仿宋_GB2312" w:cs="仿宋_GB2312"/>
              </w:rPr>
            </w:pPr>
          </w:p>
        </w:tc>
        <w:tc>
          <w:tcPr>
            <w:tcW w:w="4068" w:type="dxa"/>
            <w:noWrap/>
            <w:vAlign w:val="center"/>
          </w:tcPr>
          <w:p>
            <w:pPr>
              <w:spacing w:before="189" w:line="217" w:lineRule="auto"/>
              <w:ind w:left="112"/>
              <w:rPr>
                <w:rFonts w:ascii="仿宋_GB2312" w:hAnsi="仿宋_GB2312" w:eastAsia="仿宋_GB2312" w:cs="仿宋_GB2312"/>
                <w:sz w:val="24"/>
              </w:rPr>
            </w:pPr>
            <w:r>
              <w:rPr>
                <w:rFonts w:hint="eastAsia" w:ascii="仿宋_GB2312" w:hAnsi="仿宋_GB2312" w:eastAsia="仿宋_GB2312" w:cs="仿宋_GB2312"/>
                <w:spacing w:val="-1"/>
                <w:sz w:val="24"/>
              </w:rPr>
              <w:t>发现且确认有侵权现象</w:t>
            </w:r>
          </w:p>
        </w:tc>
        <w:tc>
          <w:tcPr>
            <w:tcW w:w="4638" w:type="dxa"/>
            <w:noWrap/>
          </w:tcPr>
          <w:p>
            <w:pPr>
              <w:spacing w:before="189" w:line="215" w:lineRule="auto"/>
              <w:ind w:left="115"/>
              <w:rPr>
                <w:rFonts w:ascii="仿宋_GB2312" w:hAnsi="仿宋_GB2312" w:eastAsia="仿宋_GB2312" w:cs="仿宋_GB2312"/>
                <w:sz w:val="24"/>
              </w:rPr>
            </w:pPr>
            <w:r>
              <w:rPr>
                <w:rFonts w:hint="eastAsia" w:ascii="仿宋_GB2312" w:hAnsi="仿宋_GB2312" w:eastAsia="仿宋_GB2312" w:cs="仿宋_GB2312"/>
                <w:spacing w:val="-1"/>
                <w:sz w:val="24"/>
              </w:rPr>
              <w:t>查看提交的材料，或举报属实。</w:t>
            </w:r>
          </w:p>
        </w:tc>
      </w:tr>
    </w:tbl>
    <w:p>
      <w:pPr>
        <w:rPr>
          <w:rFonts w:ascii="仿宋_GB2312" w:hAnsi="仿宋_GB2312" w:eastAsia="仿宋_GB2312" w:cs="仿宋_GB2312"/>
          <w:sz w:val="32"/>
          <w:szCs w:val="32"/>
        </w:rPr>
        <w:sectPr>
          <w:pgSz w:w="11906" w:h="16838"/>
          <w:pgMar w:top="1588" w:right="1588" w:bottom="1588" w:left="1588" w:header="851" w:footer="1588" w:gutter="0"/>
          <w:cols w:space="720" w:num="1"/>
          <w:titlePg/>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10" w:lineRule="exact"/>
        <w:jc w:val="center"/>
        <w:rPr>
          <w:rFonts w:eastAsia="方正小标宋简体"/>
          <w:sz w:val="44"/>
          <w:szCs w:val="44"/>
        </w:rPr>
      </w:pPr>
      <w:r>
        <w:rPr>
          <w:rFonts w:eastAsia="方正小标宋简体"/>
          <w:sz w:val="44"/>
          <w:szCs w:val="44"/>
        </w:rPr>
        <w:t>职业教育一流核心课程证明材料清单</w:t>
      </w:r>
    </w:p>
    <w:p>
      <w:pPr>
        <w:adjustRightInd w:val="0"/>
        <w:snapToGrid w:val="0"/>
        <w:spacing w:line="510" w:lineRule="exact"/>
        <w:jc w:val="center"/>
        <w:rPr>
          <w:rFonts w:eastAsia="方正小标宋简体"/>
          <w:sz w:val="44"/>
          <w:szCs w:val="44"/>
        </w:rPr>
      </w:pPr>
    </w:p>
    <w:tbl>
      <w:tblPr>
        <w:tblStyle w:val="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3501"/>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97" w:type="dxa"/>
            <w:noWrap/>
            <w:vAlign w:val="center"/>
          </w:tcPr>
          <w:p>
            <w:pPr>
              <w:adjustRightInd w:val="0"/>
              <w:snapToGrid w:val="0"/>
              <w:spacing w:line="340" w:lineRule="atLeast"/>
              <w:jc w:val="center"/>
              <w:rPr>
                <w:rFonts w:ascii="黑体" w:hAnsi="黑体" w:eastAsia="黑体" w:cs="黑体"/>
                <w:kern w:val="0"/>
                <w:sz w:val="24"/>
              </w:rPr>
            </w:pPr>
            <w:r>
              <w:rPr>
                <w:rFonts w:hint="eastAsia" w:ascii="黑体" w:hAnsi="黑体" w:eastAsia="黑体" w:cs="黑体"/>
                <w:kern w:val="0"/>
                <w:sz w:val="24"/>
              </w:rPr>
              <w:t>序号</w:t>
            </w:r>
          </w:p>
        </w:tc>
        <w:tc>
          <w:tcPr>
            <w:tcW w:w="3501" w:type="dxa"/>
            <w:noWrap/>
            <w:vAlign w:val="center"/>
          </w:tcPr>
          <w:p>
            <w:pPr>
              <w:adjustRightInd w:val="0"/>
              <w:snapToGrid w:val="0"/>
              <w:spacing w:line="340" w:lineRule="atLeast"/>
              <w:jc w:val="center"/>
              <w:rPr>
                <w:rFonts w:ascii="黑体" w:hAnsi="黑体" w:eastAsia="黑体" w:cs="黑体"/>
                <w:kern w:val="0"/>
                <w:sz w:val="24"/>
              </w:rPr>
            </w:pPr>
            <w:r>
              <w:rPr>
                <w:rFonts w:hint="eastAsia" w:ascii="黑体" w:hAnsi="黑体" w:eastAsia="黑体" w:cs="黑体"/>
                <w:kern w:val="0"/>
                <w:sz w:val="24"/>
              </w:rPr>
              <w:t>证明材料名称</w:t>
            </w:r>
          </w:p>
        </w:tc>
        <w:tc>
          <w:tcPr>
            <w:tcW w:w="5626" w:type="dxa"/>
            <w:noWrap/>
            <w:vAlign w:val="center"/>
          </w:tcPr>
          <w:p>
            <w:pPr>
              <w:adjustRightInd w:val="0"/>
              <w:snapToGrid w:val="0"/>
              <w:spacing w:line="340" w:lineRule="atLeast"/>
              <w:jc w:val="center"/>
              <w:rPr>
                <w:rFonts w:ascii="黑体" w:hAnsi="黑体" w:eastAsia="黑体" w:cs="黑体"/>
                <w:kern w:val="0"/>
                <w:sz w:val="24"/>
              </w:rPr>
            </w:pPr>
            <w:r>
              <w:rPr>
                <w:rFonts w:hint="eastAsia" w:ascii="黑体" w:hAnsi="黑体" w:eastAsia="黑体" w:cs="黑体"/>
                <w:kern w:val="0"/>
                <w:sz w:val="24"/>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人才培养方案及课程标准</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需所在学校教务处盖章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教案</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提供不低于8个学时的教案，原则上每份教案的教学时长不超过2学时。需所在学校教务处盖章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最近一（学）期授课计划以及含有本课程的专业教学任务下达情况教务系统截图</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需所在学校教务处盖章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最近两（学）期学生成绩情况</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含成绩单及成绩分布分析；需所在学校教务处盖章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最近两（学）期学生评教情况</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需所在学校教务处盖章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主要教材选用情况</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含封面、版权页及教材目录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教学设计样例</w:t>
            </w:r>
          </w:p>
        </w:tc>
        <w:tc>
          <w:tcPr>
            <w:tcW w:w="5626"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提供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3501" w:type="dxa"/>
            <w:noWrap/>
            <w:vAlign w:val="center"/>
          </w:tcPr>
          <w:p>
            <w:pPr>
              <w:adjustRightInd w:val="0"/>
              <w:snapToGrid w:val="0"/>
              <w:spacing w:line="340" w:lineRule="atLeast"/>
              <w:jc w:val="left"/>
              <w:rPr>
                <w:rFonts w:ascii="仿宋_GB2312" w:hAnsi="仿宋_GB2312" w:eastAsia="仿宋_GB2312" w:cs="仿宋_GB2312"/>
                <w:kern w:val="0"/>
                <w:sz w:val="24"/>
              </w:rPr>
            </w:pPr>
            <w:r>
              <w:rPr>
                <w:rFonts w:hint="eastAsia" w:ascii="仿宋_GB2312" w:hAnsi="仿宋_GB2312" w:eastAsia="仿宋_GB2312" w:cs="仿宋_GB2312"/>
                <w:sz w:val="24"/>
              </w:rPr>
              <w:t>课程团队成员和课程内容政治审查意见</w:t>
            </w:r>
          </w:p>
        </w:tc>
        <w:tc>
          <w:tcPr>
            <w:tcW w:w="5626" w:type="dxa"/>
            <w:noWrap/>
            <w:vAlign w:val="center"/>
          </w:tcPr>
          <w:p>
            <w:pPr>
              <w:adjustRightInd w:val="0"/>
              <w:snapToGrid w:val="0"/>
              <w:spacing w:line="320" w:lineRule="atLeast"/>
              <w:jc w:val="left"/>
              <w:rPr>
                <w:rFonts w:ascii="仿宋_GB2312" w:hAnsi="仿宋_GB2312" w:eastAsia="仿宋_GB2312" w:cs="仿宋_GB2312"/>
                <w:kern w:val="0"/>
                <w:sz w:val="24"/>
              </w:rPr>
            </w:pPr>
            <w:r>
              <w:rPr>
                <w:rFonts w:hint="eastAsia" w:ascii="仿宋_GB2312" w:hAnsi="仿宋_GB2312" w:eastAsia="仿宋_GB2312" w:cs="仿宋_GB2312"/>
                <w:sz w:val="24"/>
              </w:rPr>
              <w:t>所在学校党组织负责对本校课程团队成员以及推荐课程的内容进行政审，出具政审意见并加盖党组织印章；团队成员涉及多校时，各校党组织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3501" w:type="dxa"/>
            <w:noWrap/>
            <w:vAlign w:val="center"/>
          </w:tcPr>
          <w:p>
            <w:pPr>
              <w:adjustRightInd w:val="0"/>
              <w:snapToGrid w:val="0"/>
              <w:spacing w:line="340" w:lineRule="atLeast"/>
              <w:jc w:val="left"/>
              <w:rPr>
                <w:rFonts w:ascii="仿宋_GB2312" w:hAnsi="仿宋_GB2312" w:eastAsia="仿宋_GB2312" w:cs="仿宋_GB2312"/>
                <w:sz w:val="24"/>
              </w:rPr>
            </w:pPr>
            <w:r>
              <w:rPr>
                <w:rFonts w:hint="eastAsia" w:ascii="仿宋_GB2312" w:hAnsi="仿宋_GB2312" w:eastAsia="仿宋_GB2312" w:cs="仿宋_GB2312"/>
                <w:sz w:val="24"/>
              </w:rPr>
              <w:t>课程内容学术性评价意见</w:t>
            </w:r>
          </w:p>
        </w:tc>
        <w:tc>
          <w:tcPr>
            <w:tcW w:w="5626" w:type="dxa"/>
            <w:noWrap/>
            <w:vAlign w:val="center"/>
          </w:tcPr>
          <w:p>
            <w:pPr>
              <w:adjustRightInd w:val="0"/>
              <w:snapToGrid w:val="0"/>
              <w:spacing w:line="340" w:lineRule="atLeast"/>
              <w:jc w:val="left"/>
              <w:rPr>
                <w:rFonts w:ascii="仿宋_GB2312" w:hAnsi="仿宋_GB2312" w:eastAsia="仿宋_GB2312" w:cs="仿宋_GB2312"/>
                <w:sz w:val="24"/>
              </w:rPr>
            </w:pPr>
            <w:r>
              <w:rPr>
                <w:rFonts w:hint="eastAsia" w:ascii="仿宋_GB2312" w:hAnsi="仿宋_GB2312" w:eastAsia="仿宋_GB2312" w:cs="仿宋_GB2312"/>
                <w:sz w:val="24"/>
              </w:rPr>
              <w:t>由学校学术性组织（校教指委或学术委员会等），或相关部门组织的相应专业领域专家（不少于3名）组成的学术审查小组，经一定程序评价后出具。须由学术性组织盖章或学术审查小组全部专家签字。无统一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7" w:type="dxa"/>
            <w:noWrap/>
            <w:vAlign w:val="center"/>
          </w:tcPr>
          <w:p>
            <w:pPr>
              <w:adjustRightInd w:val="0"/>
              <w:snapToGrid w:val="0"/>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3501" w:type="dxa"/>
            <w:noWrap/>
            <w:vAlign w:val="center"/>
          </w:tcPr>
          <w:p>
            <w:pPr>
              <w:spacing w:line="340" w:lineRule="atLeast"/>
              <w:jc w:val="left"/>
              <w:rPr>
                <w:rFonts w:ascii="仿宋_GB2312" w:hAnsi="仿宋_GB2312" w:eastAsia="仿宋_GB2312" w:cs="仿宋_GB2312"/>
                <w:sz w:val="24"/>
              </w:rPr>
            </w:pPr>
            <w:r>
              <w:rPr>
                <w:rFonts w:hint="eastAsia" w:ascii="仿宋_GB2312" w:hAnsi="仿宋_GB2312" w:eastAsia="仿宋_GB2312" w:cs="仿宋_GB2312"/>
                <w:kern w:val="0"/>
                <w:sz w:val="24"/>
              </w:rPr>
              <w:t>其他材料</w:t>
            </w:r>
          </w:p>
        </w:tc>
        <w:tc>
          <w:tcPr>
            <w:tcW w:w="5626" w:type="dxa"/>
            <w:noWrap/>
            <w:vAlign w:val="center"/>
          </w:tcPr>
          <w:p>
            <w:pPr>
              <w:adjustRightInd w:val="0"/>
              <w:snapToGrid w:val="0"/>
              <w:spacing w:line="340" w:lineRule="atLeast"/>
              <w:jc w:val="left"/>
              <w:rPr>
                <w:rFonts w:ascii="仿宋_GB2312" w:hAnsi="仿宋_GB2312" w:eastAsia="仿宋_GB2312" w:cs="仿宋_GB2312"/>
                <w:sz w:val="24"/>
              </w:rPr>
            </w:pPr>
            <w:r>
              <w:rPr>
                <w:rFonts w:hint="eastAsia" w:ascii="仿宋_GB2312" w:hAnsi="仿宋_GB2312" w:eastAsia="仿宋_GB2312" w:cs="仿宋_GB2312"/>
                <w:kern w:val="0"/>
                <w:sz w:val="24"/>
              </w:rPr>
              <w:t>选择性提供</w:t>
            </w:r>
          </w:p>
        </w:tc>
      </w:tr>
    </w:tbl>
    <w:p>
      <w:pPr>
        <w:rPr>
          <w:rFonts w:ascii="仿宋_GB2312" w:hAnsi="仿宋_GB2312" w:eastAsia="仿宋_GB2312" w:cs="仿宋_GB2312"/>
          <w:sz w:val="32"/>
          <w:szCs w:val="32"/>
        </w:rPr>
      </w:pPr>
    </w:p>
    <w:sectPr>
      <w:pgSz w:w="11906" w:h="16838"/>
      <w:pgMar w:top="1588" w:right="1588" w:bottom="1588"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563" w:y="-168"/>
      <w:rPr>
        <w:rStyle w:val="8"/>
        <w:sz w:val="28"/>
        <w:szCs w:val="28"/>
      </w:rPr>
    </w:pPr>
    <w:r>
      <w:rPr>
        <w:rStyle w:val="8"/>
        <w:rFonts w:hint="eastAsia"/>
        <w:color w:val="FFFFFF"/>
        <w:sz w:val="28"/>
        <w:szCs w:val="28"/>
      </w:rPr>
      <w:t>—</w:t>
    </w: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18</w:t>
    </w:r>
    <w:r>
      <w:rPr>
        <w:rStyle w:val="8"/>
        <w:rFonts w:ascii="宋体" w:hAnsi="宋体"/>
        <w:sz w:val="28"/>
        <w:szCs w:val="28"/>
      </w:rPr>
      <w:fldChar w:fldCharType="end"/>
    </w:r>
    <w:r>
      <w:rPr>
        <w:rStyle w:val="8"/>
        <w:rFonts w:hint="eastAsia" w:ascii="宋体" w:hAnsi="宋体"/>
        <w:sz w:val="28"/>
        <w:szCs w:val="28"/>
      </w:rPr>
      <w:t xml:space="preserve"> —</w:t>
    </w:r>
    <w:r>
      <w:rPr>
        <w:rStyle w:val="8"/>
        <w:rFonts w:hint="eastAsia" w:ascii="宋体" w:hAnsi="宋体"/>
        <w:color w:val="FFFFFF"/>
        <w:sz w:val="28"/>
        <w:szCs w:val="28"/>
      </w:rPr>
      <w:t>—</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NzI2OGYxODkzMDA0OWQxMTJiNTAxMTljMjYyZDcifQ=="/>
  </w:docVars>
  <w:rsids>
    <w:rsidRoot w:val="0053140E"/>
    <w:rsid w:val="001F7F7E"/>
    <w:rsid w:val="003E128E"/>
    <w:rsid w:val="0053140E"/>
    <w:rsid w:val="009F7F60"/>
    <w:rsid w:val="00BC0C20"/>
    <w:rsid w:val="02714395"/>
    <w:rsid w:val="03DE5A5A"/>
    <w:rsid w:val="05107231"/>
    <w:rsid w:val="062F07EF"/>
    <w:rsid w:val="06EE06AA"/>
    <w:rsid w:val="081D2FF5"/>
    <w:rsid w:val="0B1306DF"/>
    <w:rsid w:val="0CAA5073"/>
    <w:rsid w:val="0D913B3D"/>
    <w:rsid w:val="0EAA3109"/>
    <w:rsid w:val="0EBE4E06"/>
    <w:rsid w:val="104650B3"/>
    <w:rsid w:val="104F3F68"/>
    <w:rsid w:val="10FE14EA"/>
    <w:rsid w:val="123E4294"/>
    <w:rsid w:val="13054DB2"/>
    <w:rsid w:val="13897791"/>
    <w:rsid w:val="13BB1914"/>
    <w:rsid w:val="15610299"/>
    <w:rsid w:val="15AC7766"/>
    <w:rsid w:val="169C5A2D"/>
    <w:rsid w:val="16DC051F"/>
    <w:rsid w:val="19AA220F"/>
    <w:rsid w:val="1D862F93"/>
    <w:rsid w:val="1D992CC6"/>
    <w:rsid w:val="1EB37DB8"/>
    <w:rsid w:val="1EC45B21"/>
    <w:rsid w:val="200B3724"/>
    <w:rsid w:val="20621A95"/>
    <w:rsid w:val="21B93937"/>
    <w:rsid w:val="23386ADD"/>
    <w:rsid w:val="23E97DD8"/>
    <w:rsid w:val="254479BB"/>
    <w:rsid w:val="25BD776E"/>
    <w:rsid w:val="27514612"/>
    <w:rsid w:val="282E6701"/>
    <w:rsid w:val="29003BF9"/>
    <w:rsid w:val="2AFC4894"/>
    <w:rsid w:val="2C4402A1"/>
    <w:rsid w:val="2E254102"/>
    <w:rsid w:val="2E89643F"/>
    <w:rsid w:val="2EEA15D4"/>
    <w:rsid w:val="2FB90FA6"/>
    <w:rsid w:val="30112B90"/>
    <w:rsid w:val="314B20D2"/>
    <w:rsid w:val="31B61C41"/>
    <w:rsid w:val="32A001FB"/>
    <w:rsid w:val="33122EA7"/>
    <w:rsid w:val="333252F7"/>
    <w:rsid w:val="33A06705"/>
    <w:rsid w:val="34E00D83"/>
    <w:rsid w:val="35B91D00"/>
    <w:rsid w:val="35E548A3"/>
    <w:rsid w:val="37865C12"/>
    <w:rsid w:val="37C4673A"/>
    <w:rsid w:val="386F48F8"/>
    <w:rsid w:val="38961E84"/>
    <w:rsid w:val="3962620A"/>
    <w:rsid w:val="3A3B7187"/>
    <w:rsid w:val="3B8763FC"/>
    <w:rsid w:val="3BC44F5A"/>
    <w:rsid w:val="3C027831"/>
    <w:rsid w:val="3D053A7C"/>
    <w:rsid w:val="3DA768E2"/>
    <w:rsid w:val="3E09134A"/>
    <w:rsid w:val="3EE6343A"/>
    <w:rsid w:val="3FEC4A80"/>
    <w:rsid w:val="41EA3241"/>
    <w:rsid w:val="430A3B9B"/>
    <w:rsid w:val="447339C1"/>
    <w:rsid w:val="45CA13BF"/>
    <w:rsid w:val="463D6035"/>
    <w:rsid w:val="48FA1FBB"/>
    <w:rsid w:val="49B760FE"/>
    <w:rsid w:val="4A161077"/>
    <w:rsid w:val="4AB80380"/>
    <w:rsid w:val="4D671BE9"/>
    <w:rsid w:val="4EEC23A6"/>
    <w:rsid w:val="4F1F277C"/>
    <w:rsid w:val="4FB31116"/>
    <w:rsid w:val="501F67AB"/>
    <w:rsid w:val="50746AF7"/>
    <w:rsid w:val="50E517A3"/>
    <w:rsid w:val="50FB2D75"/>
    <w:rsid w:val="538E1C7E"/>
    <w:rsid w:val="53B37937"/>
    <w:rsid w:val="53DD2C05"/>
    <w:rsid w:val="54316AAD"/>
    <w:rsid w:val="548670BA"/>
    <w:rsid w:val="574F3E1A"/>
    <w:rsid w:val="57792C45"/>
    <w:rsid w:val="578735B4"/>
    <w:rsid w:val="57E44562"/>
    <w:rsid w:val="584C2108"/>
    <w:rsid w:val="5A4A08C9"/>
    <w:rsid w:val="5AE20B01"/>
    <w:rsid w:val="5D6D6DA8"/>
    <w:rsid w:val="60D4713E"/>
    <w:rsid w:val="61842912"/>
    <w:rsid w:val="627666FF"/>
    <w:rsid w:val="62B80AC5"/>
    <w:rsid w:val="635D166D"/>
    <w:rsid w:val="64833355"/>
    <w:rsid w:val="64F97173"/>
    <w:rsid w:val="651421FF"/>
    <w:rsid w:val="68AA0EB0"/>
    <w:rsid w:val="697414BE"/>
    <w:rsid w:val="6CB26586"/>
    <w:rsid w:val="6D592EA5"/>
    <w:rsid w:val="6D605FE2"/>
    <w:rsid w:val="6D8D2B4F"/>
    <w:rsid w:val="6E0472B5"/>
    <w:rsid w:val="6E096679"/>
    <w:rsid w:val="707FFC12"/>
    <w:rsid w:val="70A64653"/>
    <w:rsid w:val="722C6DDA"/>
    <w:rsid w:val="72CC4119"/>
    <w:rsid w:val="735C36EF"/>
    <w:rsid w:val="73B2330F"/>
    <w:rsid w:val="7479207F"/>
    <w:rsid w:val="76960CC6"/>
    <w:rsid w:val="777A2396"/>
    <w:rsid w:val="7AD63D87"/>
    <w:rsid w:val="7B0703E4"/>
    <w:rsid w:val="7DAC5273"/>
    <w:rsid w:val="7DB61C4E"/>
    <w:rsid w:val="7F2809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736</Words>
  <Characters>4201</Characters>
  <Lines>35</Lines>
  <Paragraphs>9</Paragraphs>
  <TotalTime>53</TotalTime>
  <ScaleCrop>false</ScaleCrop>
  <LinksUpToDate>false</LinksUpToDate>
  <CharactersWithSpaces>4928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2023-08-29T09:35:00Z</dcterms:created>
  <dc:creator>dell</dc:creator>
  <cp:lastModifiedBy>kylin</cp:lastModifiedBy>
  <cp:lastPrinted>2023-08-29T10:24:00Z</cp:lastPrinted>
  <dcterms:modified xsi:type="dcterms:W3CDTF">2023-08-30T10:38:26Z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2EB8892113474AADB7F8084A47950034_12</vt:lpwstr>
  </property>
</Properties>
</file>