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44"/>
          <w:szCs w:val="44"/>
          <w:lang w:eastAsia="zh-CN"/>
        </w:rPr>
      </w:pPr>
      <w:bookmarkStart w:id="2" w:name="_GoBack"/>
      <w:r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44"/>
          <w:szCs w:val="44"/>
          <w:lang w:val="en-US" w:eastAsia="zh-CN"/>
        </w:rPr>
        <w:t>2019年南昌市</w:t>
      </w:r>
      <w:r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44"/>
          <w:szCs w:val="44"/>
        </w:rPr>
        <w:t>拟</w:t>
      </w:r>
      <w:r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44"/>
          <w:szCs w:val="44"/>
          <w:lang w:eastAsia="zh-CN"/>
        </w:rPr>
        <w:t>报选参加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44"/>
          <w:szCs w:val="44"/>
          <w:lang w:eastAsia="zh-CN"/>
        </w:rPr>
        <w:t>全省</w:t>
      </w:r>
      <w:r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44"/>
          <w:szCs w:val="44"/>
        </w:rPr>
        <w:t>中等职业学校“文明风采”活动</w:t>
      </w:r>
      <w:r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44"/>
          <w:szCs w:val="44"/>
          <w:lang w:eastAsia="zh-CN"/>
        </w:rPr>
        <w:t>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44"/>
          <w:szCs w:val="44"/>
          <w:lang w:eastAsia="zh-CN"/>
        </w:rPr>
        <w:t>交流作品名单的公示</w:t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aps w:val="0"/>
          <w:color w:val="auto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spacing w:val="0"/>
          <w:sz w:val="32"/>
          <w:szCs w:val="32"/>
        </w:rPr>
        <w:t>各县（区）教体局、各中等职业学校：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spacing w:val="0"/>
          <w:sz w:val="32"/>
          <w:szCs w:val="32"/>
        </w:rPr>
        <w:t>根据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  <w:t>2019年市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</w:rPr>
        <w:t>中等职业学校“文明风采”活动安排，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</w:rPr>
        <w:t>组委会组织专家组对竞赛作品进行了认真评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lang w:eastAsia="zh-CN"/>
        </w:rPr>
        <w:t>选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</w:rPr>
        <w:t>，评选出了拟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lang w:eastAsia="zh-CN"/>
        </w:rPr>
        <w:t>报送参加全省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</w:rPr>
        <w:t>中等职业学校“文明风采”活动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lang w:eastAsia="zh-CN"/>
        </w:rPr>
        <w:t>展示交流作品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</w:rPr>
        <w:t>。现将拟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lang w:eastAsia="zh-CN"/>
        </w:rPr>
        <w:t>报送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</w:rPr>
        <w:t>作品名单予以公示。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公示期自2019年3月21日起至3月28日止，公示期内，如对获奖名单有异议，请以书面形式向我处反映。以单位名义反映的应加盖公章，以个人名义反映的应署真实姓名、身份证号和联系电话，逾期及匿名反映恕不受理。我们将对反映的问题进行调查核实处理，并为反映人保密。反映情况的书面意见务请于2019年3月28日之前通过邮递、传真或电子邮件（扫描件）送达南昌市教育局职成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通讯地址：南昌市东湖区会展路199号红谷大厦B座21楼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邮政编码：330038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电话/传真：0791-83989457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联系人：赵晨伟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电子信箱：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 HYPERLINK "mailto:53121809@qq.com"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394135669@qq.com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37" w:leftChars="294" w:hanging="620" w:hangingChars="200"/>
        <w:textAlignment w:val="auto"/>
        <w:rPr>
          <w:rFonts w:hint="eastAsia" w:ascii="仿宋_GB2312" w:hAnsi="微软雅黑" w:eastAsia="仿宋_GB2312" w:cs="仿宋_GB2312"/>
          <w:caps w:val="0"/>
          <w:spacing w:val="0"/>
          <w:sz w:val="31"/>
          <w:szCs w:val="31"/>
        </w:rPr>
      </w:pPr>
      <w:r>
        <w:rPr>
          <w:rFonts w:hint="default" w:ascii="仿宋_GB2312" w:hAnsi="微软雅黑" w:eastAsia="仿宋_GB2312" w:cs="仿宋_GB2312"/>
          <w:caps w:val="0"/>
          <w:spacing w:val="0"/>
          <w:sz w:val="31"/>
          <w:szCs w:val="31"/>
        </w:rPr>
        <w:t>附件</w:t>
      </w:r>
      <w:r>
        <w:rPr>
          <w:rFonts w:hint="eastAsia" w:ascii="仿宋_GB2312" w:hAnsi="微软雅黑" w:eastAsia="仿宋_GB2312" w:cs="仿宋_GB2312"/>
          <w:caps w:val="0"/>
          <w:spacing w:val="0"/>
          <w:sz w:val="31"/>
          <w:szCs w:val="31"/>
          <w:lang w:eastAsia="zh-CN"/>
        </w:rPr>
        <w:t>：</w:t>
      </w:r>
      <w:r>
        <w:rPr>
          <w:rFonts w:hint="eastAsia" w:ascii="仿宋_GB2312" w:hAnsi="微软雅黑" w:eastAsia="仿宋_GB2312" w:cs="仿宋_GB2312"/>
          <w:caps w:val="0"/>
          <w:spacing w:val="0"/>
          <w:sz w:val="31"/>
          <w:szCs w:val="31"/>
          <w:lang w:val="en-US" w:eastAsia="zh-CN"/>
        </w:rPr>
        <w:t>2019</w:t>
      </w:r>
      <w:r>
        <w:rPr>
          <w:rFonts w:hint="eastAsia" w:ascii="仿宋_GB2312" w:hAnsi="微软雅黑" w:eastAsia="仿宋_GB2312" w:cs="仿宋_GB2312"/>
          <w:caps w:val="0"/>
          <w:spacing w:val="0"/>
          <w:sz w:val="31"/>
          <w:szCs w:val="31"/>
        </w:rPr>
        <w:t>年南昌市报送江西省中等职业学校“文明风采”活动作品统计表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3.3pt;margin-top:6.6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                   </w:t>
      </w:r>
      <w:r>
        <w:rPr>
          <w:rFonts w:hint="eastAsia" w:ascii="仿宋_GB2312" w:hAnsi="微软雅黑" w:eastAsia="仿宋_GB2312" w:cs="仿宋_GB2312"/>
          <w:caps w:val="0"/>
          <w:spacing w:val="0"/>
          <w:sz w:val="31"/>
          <w:szCs w:val="3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  <w:t xml:space="preserve">     南昌市教育局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  <w:t xml:space="preserve">                             2019年3月21日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" w:hAnsi="仿宋" w:eastAsia="仿宋_GB2312" w:cs="仿宋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E7A15"/>
    <w:rsid w:val="292E7A15"/>
    <w:rsid w:val="29CC2FD6"/>
    <w:rsid w:val="41824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2019-03-25T07:40:00Z</dcterms:created>
  <dc:creator>Administrator</dc:creator>
  <cp:lastModifiedBy>user</cp:lastModifiedBy>
  <dcterms:modified xsi:type="dcterms:W3CDTF">2019-03-26T03:49:22Z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