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洪教技字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textAlignment w:val="auto"/>
        <w:rPr>
          <w:b/>
          <w:bCs/>
          <w:color w:val="FF0000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center"/>
        <w:textAlignment w:val="auto"/>
        <w:rPr>
          <w:rFonts w:ascii="宋体" w:hAnsi="宋体" w:cs="宋体"/>
          <w:b/>
          <w:color w:val="000000"/>
          <w:sz w:val="44"/>
          <w:szCs w:val="44"/>
          <w:lang w:val="zh-CN"/>
        </w:rPr>
      </w:pPr>
      <w:bookmarkStart w:id="2" w:name="_GoBack"/>
      <w:r>
        <w:rPr>
          <w:rFonts w:hint="eastAsia" w:ascii="宋体" w:hAnsi="宋体" w:cs="宋体"/>
          <w:b/>
          <w:color w:val="000000"/>
          <w:sz w:val="44"/>
          <w:szCs w:val="44"/>
          <w:lang w:val="zh-CN"/>
        </w:rPr>
        <w:t>南昌市教育局关于第二十八届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center"/>
        <w:textAlignment w:val="auto"/>
        <w:rPr>
          <w:rFonts w:ascii="宋体" w:hAnsi="宋体" w:cs="宋体"/>
          <w:b/>
          <w:color w:val="000000"/>
          <w:sz w:val="44"/>
          <w:szCs w:val="44"/>
          <w:lang w:val="zh-CN"/>
        </w:rPr>
      </w:pPr>
      <w:r>
        <w:rPr>
          <w:rFonts w:hint="eastAsia" w:ascii="宋体" w:hAnsi="宋体" w:cs="宋体"/>
          <w:b/>
          <w:color w:val="000000"/>
          <w:sz w:val="44"/>
          <w:szCs w:val="44"/>
          <w:lang w:val="zh-CN"/>
        </w:rPr>
        <w:t>南昌市中小学现代教育技术、实验教学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center"/>
        <w:textAlignment w:val="auto"/>
        <w:rPr>
          <w:rFonts w:ascii="宋体" w:hAnsi="宋体" w:cs="宋体"/>
          <w:b/>
          <w:color w:val="000000"/>
          <w:sz w:val="44"/>
          <w:szCs w:val="44"/>
          <w:lang w:val="zh-CN"/>
        </w:rPr>
      </w:pPr>
      <w:r>
        <w:rPr>
          <w:rFonts w:hint="eastAsia" w:ascii="宋体" w:hAnsi="宋体" w:cs="宋体"/>
          <w:b/>
          <w:color w:val="000000"/>
          <w:sz w:val="44"/>
          <w:szCs w:val="44"/>
          <w:lang w:val="zh-CN"/>
        </w:rPr>
        <w:t>及图书馆管理论文评选结果的通报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textAlignment w:val="auto"/>
        <w:rPr>
          <w:color w:val="00000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各县（区）教体局、开发区（新区）教办，各局属学校、事业单位办学校、市管民办学历教育学校：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 w:firstLine="640" w:firstLineChars="200"/>
        <w:textAlignment w:val="auto"/>
        <w:rPr>
          <w:rFonts w:ascii="仿宋_GB2312" w:hAns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为了进一步提高学校信息化教学和实验教学及图书馆管理水平，总结和推广各校在现代教育技术、实验教学和图书馆管理工作的先进经验，促进教师将学科知识与信息技术有效整合，提高教学的针对性和实效性。我局举办了全市第二十八届中小学现代教育技术、实验教学及图书馆管理论文评选竞赛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 w:firstLine="640" w:firstLineChars="200"/>
        <w:textAlignment w:val="auto"/>
        <w:rPr>
          <w:rFonts w:ascii="仿宋_GB2312" w:hAns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本次论文竞赛开展以来，各校老师积极参与，认真撰写论文，东湖区</w:t>
      </w:r>
      <w:r>
        <w:rPr>
          <w:rFonts w:ascii="仿宋_GB2312" w:hAnsi="仿宋_GB2312" w:eastAsia="仿宋_GB2312"/>
          <w:color w:val="00000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南昌县对报送来论文进行网络查重，论文质量较高，西湖区</w:t>
      </w:r>
      <w:r>
        <w:rPr>
          <w:rFonts w:ascii="仿宋_GB2312" w:hAnsi="仿宋_GB2312" w:eastAsia="仿宋_GB2312"/>
          <w:color w:val="00000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青山湖区</w:t>
      </w:r>
      <w:r>
        <w:rPr>
          <w:rFonts w:ascii="仿宋_GB2312" w:hAnsi="仿宋_GB2312" w:eastAsia="仿宋_GB2312"/>
          <w:color w:val="00000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湾里区、经开区</w:t>
      </w:r>
      <w:r>
        <w:rPr>
          <w:rFonts w:ascii="仿宋_GB2312" w:hAnsi="仿宋_GB2312" w:eastAsia="仿宋_GB2312"/>
          <w:color w:val="00000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进贤县、南昌市</w:t>
      </w:r>
      <w:r>
        <w:rPr>
          <w:rFonts w:ascii="仿宋_GB2312" w:hAnsi="仿宋_GB2312" w:eastAsia="仿宋_GB2312"/>
          <w:color w:val="000000"/>
          <w:sz w:val="32"/>
          <w:szCs w:val="32"/>
          <w:lang w:val="zh-CN"/>
        </w:rPr>
        <w:t>外国语学校、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南昌市第十中学和南昌市豫章</w:t>
      </w:r>
      <w:r>
        <w:rPr>
          <w:rFonts w:ascii="仿宋_GB2312" w:hAnsi="仿宋_GB2312" w:eastAsia="仿宋_GB2312"/>
          <w:color w:val="000000"/>
          <w:sz w:val="32"/>
          <w:szCs w:val="32"/>
          <w:lang w:val="zh-CN"/>
        </w:rPr>
        <w:t>中学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组织得力，参赛的论文数量较多，并对论文进行了认真的初评，将较好的论文报送到市里参加评选，论文整体水平较高。参赛论文内容丰富，题材广泛，多数论文研究了在新形势、新技术和新装备条件下，对改进教学方法、激发学生学习兴趣、因材施教、渗透情感价值观教育、培养学生创新精神和实践能力等方面进行了有益的探索，尤其是能针对一线教学中面临的问题展开研究并撰写论文，从而具有一定的实用性和指导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 w:firstLine="640" w:firstLineChars="200"/>
        <w:textAlignment w:val="auto"/>
        <w:rPr>
          <w:rFonts w:ascii="仿宋_GB2312" w:hAns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在本次评审论文过程中我们严格控制抄袭，通过软件查重，发现这次参评的论文数量及质量都有明显提高，但仍有部分抄袭问题存在。其中有195篇论文抄袭率达到60%以上，涉嫌抄袭或改头换面，占全部论文数量的25％。我们对这195篇论文不予参评，同时提出批评，要求各县区和各局属学校高度重视这个问题，提交的论文要经过抄袭率审查，坚决刹住抄袭的风气，引导和教育广大教师树立良好的学术风范。部分论文选题大而空，没有注重研究如何解决当前教育教学中的实际问题，部分论文没有创新，老生常谈，这些值得参赛教师深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 w:firstLine="640" w:firstLineChars="200"/>
        <w:textAlignment w:val="auto"/>
        <w:rPr>
          <w:rFonts w:ascii="仿宋_GB2312" w:hAns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此次竞赛中共收到教师所交的论文共计768篇，经过专家们的认真评审，宁缺勿滥，现评选出优秀论文一等奖 6</w:t>
      </w:r>
      <w:r>
        <w:rPr>
          <w:rFonts w:ascii="仿宋_GB2312" w:hAnsi="仿宋_GB2312" w:eastAsia="仿宋_GB2312"/>
          <w:color w:val="000000"/>
          <w:sz w:val="32"/>
          <w:szCs w:val="32"/>
          <w:lang w:val="zh-CN"/>
        </w:rPr>
        <w:t>3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篇，二等奖83 篇，三等奖 99 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textAlignment w:val="auto"/>
        <w:rPr>
          <w:rFonts w:ascii="仿宋_GB2312" w:hAnsi="仿宋_GB2312" w:eastAsia="仿宋_GB2312"/>
          <w:color w:val="00000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0" w:right="-6" w:hanging="1600" w:hangingChars="500"/>
        <w:textAlignment w:val="auto"/>
        <w:rPr>
          <w:rFonts w:ascii="仿宋_GB2312" w:hAnsi="仿宋_GB2312" w:eastAsia="仿宋_GB2312"/>
          <w:color w:val="000000"/>
          <w:sz w:val="32"/>
          <w:szCs w:val="32"/>
          <w:lang w:val="zh-CN"/>
        </w:rPr>
      </w:pPr>
      <w:r>
        <w:rPr>
          <w:rFonts w:ascii="仿宋_GB2312" w:hAnsi="仿宋_GB2312" w:eastAsia="仿宋_GB2312"/>
          <w:color w:val="000000"/>
          <w:sz w:val="32"/>
          <w:szCs w:val="32"/>
          <w:lang w:val="de-DE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附件：南昌市第二十八届中小学现代教育技术、实验教学及图书馆管理论文评选竞赛获奖名单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center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4.25pt;margin-top:20.4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center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center"/>
        <w:textAlignment w:val="auto"/>
        <w:rPr>
          <w:rFonts w:ascii="仿宋_GB2312" w:hAns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 xml:space="preserve"> 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center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201</w:t>
      </w:r>
      <w:r>
        <w:rPr>
          <w:rFonts w:ascii="仿宋_GB2312" w:hAnsi="仿宋_GB2312" w:eastAsia="仿宋_GB2312"/>
          <w:color w:val="000000"/>
          <w:sz w:val="32"/>
          <w:szCs w:val="32"/>
          <w:lang w:val="zh-CN"/>
        </w:rPr>
        <w:t>9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年</w:t>
      </w:r>
      <w:r>
        <w:rPr>
          <w:rFonts w:ascii="仿宋_GB2312" w:hAnsi="仿宋_GB2312" w:eastAsia="仿宋_GB2312"/>
          <w:color w:val="000000"/>
          <w:sz w:val="32"/>
          <w:szCs w:val="32"/>
          <w:lang w:val="zh-CN"/>
        </w:rPr>
        <w:t>2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月</w:t>
      </w:r>
      <w:r>
        <w:rPr>
          <w:rFonts w:ascii="仿宋_GB2312" w:hAnsi="仿宋_GB2312" w:eastAsia="仿宋_GB2312"/>
          <w:color w:val="000000"/>
          <w:sz w:val="32"/>
          <w:szCs w:val="32"/>
          <w:lang w:val="zh-CN"/>
        </w:rPr>
        <w:t>22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center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center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4A4"/>
    <w:rsid w:val="00020C37"/>
    <w:rsid w:val="000370C2"/>
    <w:rsid w:val="000D4B63"/>
    <w:rsid w:val="000D6ED6"/>
    <w:rsid w:val="00143084"/>
    <w:rsid w:val="00172A27"/>
    <w:rsid w:val="001B2203"/>
    <w:rsid w:val="0022424A"/>
    <w:rsid w:val="00233702"/>
    <w:rsid w:val="00264228"/>
    <w:rsid w:val="002D5962"/>
    <w:rsid w:val="002E46D2"/>
    <w:rsid w:val="002F3CEF"/>
    <w:rsid w:val="00321604"/>
    <w:rsid w:val="003C6225"/>
    <w:rsid w:val="003C7776"/>
    <w:rsid w:val="003C7F87"/>
    <w:rsid w:val="004076B4"/>
    <w:rsid w:val="004247E5"/>
    <w:rsid w:val="00441172"/>
    <w:rsid w:val="00481E54"/>
    <w:rsid w:val="004F29CB"/>
    <w:rsid w:val="004F6735"/>
    <w:rsid w:val="00544134"/>
    <w:rsid w:val="00597D29"/>
    <w:rsid w:val="005C5A36"/>
    <w:rsid w:val="0064039F"/>
    <w:rsid w:val="0065531A"/>
    <w:rsid w:val="006578E1"/>
    <w:rsid w:val="00693188"/>
    <w:rsid w:val="00697A33"/>
    <w:rsid w:val="006A60BB"/>
    <w:rsid w:val="006B3975"/>
    <w:rsid w:val="006D17B7"/>
    <w:rsid w:val="00717B57"/>
    <w:rsid w:val="00733751"/>
    <w:rsid w:val="008044A0"/>
    <w:rsid w:val="00837C90"/>
    <w:rsid w:val="008625BB"/>
    <w:rsid w:val="00863E76"/>
    <w:rsid w:val="008965D6"/>
    <w:rsid w:val="008B3C23"/>
    <w:rsid w:val="008B62AB"/>
    <w:rsid w:val="008B7494"/>
    <w:rsid w:val="008D1923"/>
    <w:rsid w:val="008E50C6"/>
    <w:rsid w:val="00923A87"/>
    <w:rsid w:val="0092666D"/>
    <w:rsid w:val="009418A8"/>
    <w:rsid w:val="00946960"/>
    <w:rsid w:val="00961AF5"/>
    <w:rsid w:val="00A36DB2"/>
    <w:rsid w:val="00AA477C"/>
    <w:rsid w:val="00AE59E6"/>
    <w:rsid w:val="00B76237"/>
    <w:rsid w:val="00B97FE2"/>
    <w:rsid w:val="00BE2D92"/>
    <w:rsid w:val="00BF1218"/>
    <w:rsid w:val="00C109CE"/>
    <w:rsid w:val="00C137F6"/>
    <w:rsid w:val="00C26906"/>
    <w:rsid w:val="00CB2BD7"/>
    <w:rsid w:val="00CB3CB6"/>
    <w:rsid w:val="00CE786B"/>
    <w:rsid w:val="00D0479A"/>
    <w:rsid w:val="00D06406"/>
    <w:rsid w:val="00D219EB"/>
    <w:rsid w:val="00D52350"/>
    <w:rsid w:val="00D65152"/>
    <w:rsid w:val="00D833DF"/>
    <w:rsid w:val="00D93823"/>
    <w:rsid w:val="00E0785B"/>
    <w:rsid w:val="00EE2FFF"/>
    <w:rsid w:val="00F1103F"/>
    <w:rsid w:val="00F41A69"/>
    <w:rsid w:val="00F81515"/>
    <w:rsid w:val="00F855F0"/>
    <w:rsid w:val="17053C43"/>
    <w:rsid w:val="4DD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155</Words>
  <Characters>886</Characters>
  <Lines>7</Lines>
  <Paragraphs>2</Paragraphs>
  <TotalTime>0</TotalTime>
  <ScaleCrop>false</ScaleCrop>
  <LinksUpToDate>false</LinksUpToDate>
  <CharactersWithSpaces>1039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2018-02-06T08:49:00Z</dcterms:created>
  <dc:creator>Lenovo User</dc:creator>
  <cp:lastModifiedBy>user</cp:lastModifiedBy>
  <cp:lastPrinted>2019-02-26T07:11:00Z</cp:lastPrinted>
  <dcterms:modified xsi:type="dcterms:W3CDTF">2019-02-28T06:40:34Z</dcterms:modified>
  <dc:title>洪教技字〔2013〕8号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