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DA" w:rsidRDefault="005C43DA" w:rsidP="005C43DA">
      <w:pPr>
        <w:adjustRightInd w:val="0"/>
        <w:snapToGrid w:val="0"/>
        <w:spacing w:line="560" w:lineRule="exact"/>
        <w:jc w:val="left"/>
        <w:rPr>
          <w:rFonts w:ascii="黑体" w:eastAsia="黑体" w:hAnsi="黑体" w:cs="仿宋_GB2312"/>
          <w:sz w:val="32"/>
          <w:szCs w:val="28"/>
        </w:rPr>
      </w:pPr>
      <w:r>
        <w:rPr>
          <w:rFonts w:ascii="黑体" w:eastAsia="黑体" w:hAnsi="黑体" w:cs="仿宋_GB2312" w:hint="eastAsia"/>
          <w:sz w:val="32"/>
          <w:szCs w:val="28"/>
        </w:rPr>
        <w:t>附件2</w:t>
      </w:r>
    </w:p>
    <w:p w:rsidR="005C43DA" w:rsidRDefault="005C43DA" w:rsidP="005C43DA">
      <w:pPr>
        <w:adjustRightInd w:val="0"/>
        <w:snapToGrid w:val="0"/>
        <w:spacing w:line="600" w:lineRule="exact"/>
        <w:jc w:val="center"/>
        <w:rPr>
          <w:rFonts w:eastAsia="黑体" w:cs="仿宋_GB2312"/>
          <w:sz w:val="32"/>
          <w:szCs w:val="28"/>
        </w:rPr>
      </w:pPr>
    </w:p>
    <w:p w:rsidR="005C43DA" w:rsidRDefault="005C43DA" w:rsidP="005C43DA">
      <w:pPr>
        <w:adjustRightInd w:val="0"/>
        <w:snapToGrid w:val="0"/>
        <w:spacing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36"/>
          <w:szCs w:val="36"/>
        </w:rPr>
        <w:t>（南昌</w:t>
      </w:r>
      <w:r>
        <w:rPr>
          <w:rFonts w:eastAsia="方正小标宋简体" w:cs="方正小标宋简体"/>
          <w:sz w:val="36"/>
          <w:szCs w:val="36"/>
        </w:rPr>
        <w:t>市</w:t>
      </w:r>
      <w:r>
        <w:rPr>
          <w:rFonts w:eastAsia="方正小标宋简体" w:cs="方正小标宋简体" w:hint="eastAsia"/>
          <w:sz w:val="36"/>
          <w:szCs w:val="36"/>
        </w:rPr>
        <w:t>）第三届中华经典诵写讲大赛“诵读中国”经典诵读大赛初赛作品汇总表</w:t>
      </w:r>
    </w:p>
    <w:p w:rsidR="005C43DA" w:rsidRDefault="005C43DA" w:rsidP="005C43DA">
      <w:pPr>
        <w:adjustRightInd w:val="0"/>
        <w:snapToGrid w:val="0"/>
        <w:spacing w:line="600" w:lineRule="exact"/>
        <w:jc w:val="center"/>
        <w:rPr>
          <w:sz w:val="24"/>
          <w:szCs w:val="28"/>
        </w:rPr>
      </w:pPr>
    </w:p>
    <w:p w:rsidR="005C43DA" w:rsidRDefault="005C43DA" w:rsidP="005C43DA">
      <w:pPr>
        <w:wordWrap w:val="0"/>
        <w:adjustRightInd w:val="0"/>
        <w:snapToGrid w:val="0"/>
        <w:ind w:right="240" w:firstLineChars="3950" w:firstLine="9480"/>
        <w:jc w:val="right"/>
        <w:rPr>
          <w:rFonts w:ascii="仿宋_GB2312" w:eastAsia="仿宋_GB2312" w:hint="eastAsia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填表日期：    年    月    日</w:t>
      </w:r>
    </w:p>
    <w:tbl>
      <w:tblPr>
        <w:tblW w:w="14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1106"/>
        <w:gridCol w:w="992"/>
        <w:gridCol w:w="1560"/>
        <w:gridCol w:w="1559"/>
        <w:gridCol w:w="2582"/>
        <w:gridCol w:w="1688"/>
        <w:gridCol w:w="1581"/>
        <w:gridCol w:w="1559"/>
      </w:tblGrid>
      <w:tr w:rsidR="005C43DA" w:rsidTr="00D64E57">
        <w:trPr>
          <w:trHeight w:val="455"/>
          <w:jc w:val="center"/>
        </w:trPr>
        <w:tc>
          <w:tcPr>
            <w:tcW w:w="162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报送市/高校</w:t>
            </w:r>
          </w:p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10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联系人</w:t>
            </w:r>
          </w:p>
        </w:tc>
        <w:tc>
          <w:tcPr>
            <w:tcW w:w="1560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82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40" w:type="dxa"/>
            <w:gridSpan w:val="2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5C43DA" w:rsidTr="00D64E57">
        <w:trPr>
          <w:trHeight w:hRule="exact" w:val="454"/>
          <w:jc w:val="center"/>
        </w:trPr>
        <w:tc>
          <w:tcPr>
            <w:tcW w:w="162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组  别</w:t>
            </w:r>
          </w:p>
        </w:tc>
        <w:tc>
          <w:tcPr>
            <w:tcW w:w="110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序  号</w:t>
            </w:r>
          </w:p>
        </w:tc>
        <w:tc>
          <w:tcPr>
            <w:tcW w:w="2552" w:type="dxa"/>
            <w:gridSpan w:val="2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参赛者姓名</w:t>
            </w:r>
          </w:p>
        </w:tc>
        <w:tc>
          <w:tcPr>
            <w:tcW w:w="2582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参赛者单位/学校</w:t>
            </w:r>
          </w:p>
        </w:tc>
        <w:tc>
          <w:tcPr>
            <w:tcW w:w="1688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81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指导教师</w:t>
            </w: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教师单位</w:t>
            </w:r>
          </w:p>
        </w:tc>
      </w:tr>
      <w:tr w:rsidR="005C43DA" w:rsidTr="00D64E57">
        <w:trPr>
          <w:trHeight w:hRule="exact" w:val="454"/>
          <w:jc w:val="center"/>
        </w:trPr>
        <w:tc>
          <w:tcPr>
            <w:tcW w:w="162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rPr>
                <w:rFonts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rPr>
                <w:rFonts w:cs="宋体"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rPr>
                <w:rFonts w:cs="宋体"/>
                <w:kern w:val="0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rPr>
                <w:rFonts w:cs="宋体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rPr>
                <w:rFonts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rPr>
                <w:rFonts w:cs="宋体"/>
                <w:kern w:val="0"/>
                <w:szCs w:val="21"/>
              </w:rPr>
            </w:pPr>
          </w:p>
        </w:tc>
      </w:tr>
      <w:tr w:rsidR="005C43DA" w:rsidTr="00D64E57">
        <w:trPr>
          <w:trHeight w:hRule="exact" w:val="454"/>
          <w:jc w:val="center"/>
        </w:trPr>
        <w:tc>
          <w:tcPr>
            <w:tcW w:w="162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5C43DA" w:rsidTr="00D64E57">
        <w:trPr>
          <w:trHeight w:hRule="exact" w:val="454"/>
          <w:jc w:val="center"/>
        </w:trPr>
        <w:tc>
          <w:tcPr>
            <w:tcW w:w="162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5C43DA" w:rsidTr="00D64E57">
        <w:trPr>
          <w:trHeight w:hRule="exact" w:val="454"/>
          <w:jc w:val="center"/>
        </w:trPr>
        <w:tc>
          <w:tcPr>
            <w:tcW w:w="162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43DA" w:rsidRDefault="005C43DA" w:rsidP="00D64E5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 w:rsidR="005C43DA" w:rsidRDefault="005C43DA" w:rsidP="005C43DA">
      <w:pPr>
        <w:adjustRightInd w:val="0"/>
        <w:snapToGrid w:val="0"/>
        <w:spacing w:beforeLines="50" w:before="156" w:line="300" w:lineRule="exact"/>
        <w:ind w:leftChars="-135" w:left="-283" w:rightChars="-244" w:right="-512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作品报送和填表说明：</w:t>
      </w:r>
    </w:p>
    <w:p w:rsidR="005C43DA" w:rsidRDefault="005C43DA" w:rsidP="005C43DA">
      <w:pPr>
        <w:adjustRightInd w:val="0"/>
        <w:snapToGrid w:val="0"/>
        <w:spacing w:line="260" w:lineRule="exact"/>
        <w:ind w:leftChars="-135" w:left="-283" w:rightChars="-244" w:right="-512"/>
        <w:rPr>
          <w:rFonts w:ascii="仿宋_GB2312" w:eastAsia="仿宋_GB2312" w:cs="宋体" w:hint="eastAsia"/>
          <w:sz w:val="24"/>
        </w:rPr>
      </w:pPr>
      <w:r>
        <w:rPr>
          <w:rFonts w:ascii="仿宋_GB2312" w:eastAsia="仿宋_GB2312" w:cs="宋体" w:hint="eastAsia"/>
          <w:sz w:val="24"/>
        </w:rPr>
        <w:t>1.序号：每项赛事中的每个组别单独排序。指导教师：限报1人，准确填写指导教师所在单位。</w:t>
      </w:r>
    </w:p>
    <w:p w:rsidR="005C43DA" w:rsidRDefault="005C43DA" w:rsidP="005C43DA">
      <w:pPr>
        <w:adjustRightInd w:val="0"/>
        <w:snapToGrid w:val="0"/>
        <w:spacing w:line="260" w:lineRule="exact"/>
        <w:ind w:leftChars="-134" w:left="-41" w:rightChars="-244" w:right="-512" w:hangingChars="100" w:hanging="240"/>
        <w:rPr>
          <w:rFonts w:ascii="仿宋_GB2312" w:eastAsia="仿宋_GB2312" w:cs="宋体" w:hint="eastAsia"/>
          <w:sz w:val="24"/>
        </w:rPr>
      </w:pPr>
      <w:r>
        <w:rPr>
          <w:rFonts w:ascii="仿宋_GB2312" w:eastAsia="仿宋_GB2312" w:cs="宋体" w:hint="eastAsia"/>
          <w:sz w:val="24"/>
        </w:rPr>
        <w:t>2.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 (迈克，美国)。</w:t>
      </w:r>
    </w:p>
    <w:p w:rsidR="005C43DA" w:rsidRDefault="005C43DA" w:rsidP="005C43DA">
      <w:pPr>
        <w:adjustRightInd w:val="0"/>
        <w:snapToGrid w:val="0"/>
        <w:spacing w:line="260" w:lineRule="exact"/>
        <w:ind w:leftChars="-134" w:left="-27" w:rightChars="-244" w:right="-512" w:hangingChars="106" w:hanging="254"/>
        <w:rPr>
          <w:rFonts w:ascii="仿宋_GB2312" w:eastAsia="仿宋_GB2312" w:cs="宋体" w:hint="eastAsia"/>
          <w:sz w:val="24"/>
        </w:rPr>
      </w:pPr>
      <w:r>
        <w:rPr>
          <w:rFonts w:ascii="仿宋_GB2312" w:eastAsia="仿宋_GB2312" w:cs="宋体" w:hint="eastAsia"/>
          <w:sz w:val="24"/>
        </w:rPr>
        <w:t>3.单位/学校：以公章为准填写单位/学校名称。以单位或学校名义集体参赛的，与“参赛者姓名”栏保持一致，请勿填写公章以外的团体名称。</w:t>
      </w:r>
    </w:p>
    <w:p w:rsidR="005C43DA" w:rsidRDefault="005C43DA" w:rsidP="005C43DA">
      <w:pPr>
        <w:adjustRightInd w:val="0"/>
        <w:snapToGrid w:val="0"/>
        <w:spacing w:line="260" w:lineRule="exact"/>
        <w:ind w:leftChars="-134" w:left="-41" w:rightChars="-244" w:right="-512" w:hangingChars="100" w:hanging="240"/>
        <w:rPr>
          <w:rFonts w:ascii="仿宋_GB2312" w:eastAsia="仿宋_GB2312" w:cs="宋体" w:hint="eastAsia"/>
          <w:sz w:val="24"/>
        </w:rPr>
      </w:pPr>
      <w:r>
        <w:rPr>
          <w:rFonts w:ascii="仿宋_GB2312" w:eastAsia="仿宋_GB2312" w:cs="宋体" w:hint="eastAsia"/>
          <w:sz w:val="24"/>
        </w:rPr>
        <w:t>4.参赛作品严格按照《第三届中华经典诵写讲大赛“诵读中国”经典诵读大赛方案》的篇目、形式、提交要求报送；各单位负责的每个组别分别推荐5个作品；作品文件名与表格作品名称内容一致。</w:t>
      </w:r>
    </w:p>
    <w:p w:rsidR="005C43DA" w:rsidRDefault="005C43DA" w:rsidP="005C43DA">
      <w:pPr>
        <w:adjustRightInd w:val="0"/>
        <w:snapToGrid w:val="0"/>
        <w:spacing w:line="260" w:lineRule="exact"/>
        <w:ind w:leftChars="-135" w:left="-283" w:rightChars="-244" w:right="-512"/>
        <w:rPr>
          <w:rFonts w:ascii="仿宋_GB2312" w:eastAsia="仿宋_GB2312" w:hint="eastAsia"/>
          <w:sz w:val="24"/>
        </w:rPr>
      </w:pPr>
      <w:r>
        <w:rPr>
          <w:rFonts w:ascii="仿宋_GB2312" w:eastAsia="仿宋_GB2312" w:cs="宋体" w:hint="eastAsia"/>
          <w:sz w:val="24"/>
        </w:rPr>
        <w:t>5.将所有参赛作品与作品汇总表形成一个压缩文件包，命名为：“XX单位经典诵读大赛作品”报送至</w:t>
      </w:r>
      <w:r>
        <w:rPr>
          <w:rFonts w:ascii="仿宋_GB2312" w:eastAsia="仿宋_GB2312" w:cs="宋体" w:hint="eastAsia"/>
          <w:sz w:val="24"/>
        </w:rPr>
        <w:t>市教育局宣教科（市</w:t>
      </w:r>
      <w:r>
        <w:rPr>
          <w:rFonts w:ascii="仿宋_GB2312" w:eastAsia="仿宋_GB2312" w:cs="宋体"/>
          <w:sz w:val="24"/>
        </w:rPr>
        <w:t>语委</w:t>
      </w:r>
      <w:r>
        <w:rPr>
          <w:rFonts w:ascii="仿宋_GB2312" w:eastAsia="仿宋_GB2312" w:cs="宋体" w:hint="eastAsia"/>
          <w:sz w:val="24"/>
        </w:rPr>
        <w:t>办）。</w:t>
      </w:r>
      <w:bookmarkStart w:id="0" w:name="_GoBack"/>
      <w:bookmarkEnd w:id="0"/>
    </w:p>
    <w:p w:rsidR="00590660" w:rsidRPr="005C43DA" w:rsidRDefault="00590660" w:rsidP="005C43DA"/>
    <w:sectPr w:rsidR="00590660" w:rsidRPr="005C43DA">
      <w:pgSz w:w="16838" w:h="11906" w:orient="landscape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83" w:rsidRDefault="00600983" w:rsidP="00994D89">
      <w:r>
        <w:separator/>
      </w:r>
    </w:p>
  </w:endnote>
  <w:endnote w:type="continuationSeparator" w:id="0">
    <w:p w:rsidR="00600983" w:rsidRDefault="00600983" w:rsidP="0099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83" w:rsidRDefault="00600983" w:rsidP="00994D89">
      <w:r>
        <w:separator/>
      </w:r>
    </w:p>
  </w:footnote>
  <w:footnote w:type="continuationSeparator" w:id="0">
    <w:p w:rsidR="00600983" w:rsidRDefault="00600983" w:rsidP="0099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95"/>
    <w:rsid w:val="00170245"/>
    <w:rsid w:val="001820DA"/>
    <w:rsid w:val="001D0BBC"/>
    <w:rsid w:val="002222A8"/>
    <w:rsid w:val="00295B21"/>
    <w:rsid w:val="003804A9"/>
    <w:rsid w:val="00446D86"/>
    <w:rsid w:val="00455516"/>
    <w:rsid w:val="004D6778"/>
    <w:rsid w:val="00590660"/>
    <w:rsid w:val="005C43DA"/>
    <w:rsid w:val="00600983"/>
    <w:rsid w:val="006E3883"/>
    <w:rsid w:val="007B0D6E"/>
    <w:rsid w:val="00994D89"/>
    <w:rsid w:val="00B4738B"/>
    <w:rsid w:val="00D265F3"/>
    <w:rsid w:val="00D47395"/>
    <w:rsid w:val="00EE7404"/>
    <w:rsid w:val="00F621C1"/>
    <w:rsid w:val="00F86F61"/>
    <w:rsid w:val="19F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4B8FA-D4F3-4986-9ED7-9D41B25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D8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D8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>P R C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杨溢</dc:creator>
  <cp:lastModifiedBy>微软用户</cp:lastModifiedBy>
  <cp:revision>3</cp:revision>
  <cp:lastPrinted>2020-05-25T02:46:00Z</cp:lastPrinted>
  <dcterms:created xsi:type="dcterms:W3CDTF">2020-05-14T05:55:00Z</dcterms:created>
  <dcterms:modified xsi:type="dcterms:W3CDTF">2021-04-26T07:21:00Z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