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800" w:lineRule="exact"/>
        <w:jc w:val="distribute"/>
        <w:rPr>
          <w:rFonts w:hint="eastAsia" w:ascii="方正小标宋简体" w:hAnsi="华文中宋" w:eastAsia="方正小标宋简体" w:cs="宋体"/>
          <w:color w:val="FF0000"/>
          <w:spacing w:val="36"/>
          <w:w w:val="80"/>
          <w:kern w:val="0"/>
          <w:sz w:val="72"/>
          <w:szCs w:val="72"/>
        </w:rPr>
      </w:pPr>
      <w:bookmarkStart w:id="1" w:name="_GoBack"/>
      <w:bookmarkEnd w:id="1"/>
      <w:r>
        <w:rPr>
          <w:rFonts w:hint="eastAsia" w:ascii="方正小标宋简体" w:hAnsi="华文中宋" w:eastAsia="方正小标宋简体" w:cs="宋体"/>
          <w:color w:val="FF0000"/>
          <w:spacing w:val="120"/>
          <w:w w:val="80"/>
          <w:kern w:val="0"/>
          <w:sz w:val="72"/>
          <w:szCs w:val="72"/>
        </w:rPr>
        <w:t>江西省教育厅处室函</w:t>
      </w:r>
      <w:r>
        <w:rPr>
          <w:rFonts w:hint="eastAsia" w:ascii="方正小标宋简体" w:hAnsi="华文中宋" w:eastAsia="方正小标宋简体" w:cs="宋体"/>
          <w:color w:val="FF0000"/>
          <w:spacing w:val="36"/>
          <w:w w:val="80"/>
          <w:kern w:val="0"/>
          <w:sz w:val="72"/>
          <w:szCs w:val="72"/>
        </w:rPr>
        <w:t>件</w:t>
      </w:r>
    </w:p>
    <w:p>
      <w:pPr>
        <w:widowControl/>
        <w:spacing w:line="600" w:lineRule="exact"/>
        <w:jc w:val="center"/>
        <w:rPr>
          <w:rFonts w:ascii="方正小标宋简体" w:eastAsia="方正小标宋简体"/>
          <w:sz w:val="44"/>
          <w:szCs w:val="44"/>
        </w:rPr>
      </w:pPr>
      <w:r>
        <w:rPr>
          <w:rFonts w:hint="eastAsia" w:ascii="仿宋_GB2312" w:hAnsi="仿宋_GB2312" w:eastAsia="仿宋_GB2312" w:cs="仿宋_GB2312"/>
          <w:color w:val="FF0000"/>
          <w:spacing w:val="120"/>
          <w:w w:val="80"/>
          <w:kern w:val="0"/>
          <w:sz w:val="32"/>
          <w:szCs w:val="32"/>
        </w:rPr>
        <mc:AlternateContent>
          <mc:Choice Requires="wps">
            <w:drawing>
              <wp:anchor distT="0" distB="0" distL="114300" distR="114300" simplePos="0" relativeHeight="251660288" behindDoc="0" locked="0" layoutInCell="1" allowOverlap="1">
                <wp:simplePos x="0" y="0"/>
                <wp:positionH relativeFrom="column">
                  <wp:posOffset>-20955</wp:posOffset>
                </wp:positionH>
                <wp:positionV relativeFrom="page">
                  <wp:posOffset>2067560</wp:posOffset>
                </wp:positionV>
                <wp:extent cx="5618480" cy="13335"/>
                <wp:effectExtent l="0" t="28575" r="1270" b="34290"/>
                <wp:wrapNone/>
                <wp:docPr id="1" name="直接连接符 1"/>
                <wp:cNvGraphicFramePr/>
                <a:graphic xmlns:a="http://schemas.openxmlformats.org/drawingml/2006/main">
                  <a:graphicData uri="http://schemas.microsoft.com/office/word/2010/wordprocessingShape">
                    <wps:wsp>
                      <wps:cNvCnPr/>
                      <wps:spPr>
                        <a:xfrm rot="10800000" flipV="1">
                          <a:off x="0" y="0"/>
                          <a:ext cx="5618480" cy="13335"/>
                        </a:xfrm>
                        <a:prstGeom prst="line">
                          <a:avLst/>
                        </a:prstGeom>
                        <a:ln w="57150" cap="flat" cmpd="thickThin">
                          <a:solidFill>
                            <a:srgbClr val="FF0000"/>
                          </a:solidFill>
                          <a:prstDash val="solid"/>
                          <a:headEnd type="none" w="med" len="med"/>
                          <a:tailEnd type="none" w="med" len="med"/>
                        </a:ln>
                      </wps:spPr>
                      <wps:bodyPr upright="1"/>
                    </wps:wsp>
                  </a:graphicData>
                </a:graphic>
              </wp:anchor>
            </w:drawing>
          </mc:Choice>
          <mc:Fallback>
            <w:pict>
              <v:line id="_x0000_s1026" o:spid="_x0000_s1026" o:spt="20" style="position:absolute;left:0pt;flip:y;margin-left:-1.65pt;margin-top:162.8pt;height:1.05pt;width:442.4pt;mso-position-vertical-relative:page;rotation:11796480f;z-index:251660288;mso-width-relative:page;mso-height-relative:page;" filled="f" stroked="t" coordsize="21600,21600" o:gfxdata="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g8CR9oAAAAKAQAADwAAAAAAAAAB&#10;ACAAAAAiAAAAZHJzL2Rvd25yZXYueG1sUEsBAhQAFAAAAAgAh07iQPXFOngOAgAACAQAAA4AAAAA&#10;AAAAAQAgAAAAKQEAAGRycy9lMm9Eb2MueG1sUEsFBgAAAAAGAAYAWQEAAKkFAAAAAA==&#10;">
                <v:fill on="f" focussize="0,0"/>
                <v:stroke weight="4.5pt" color="#FF0000" linestyle="thickThin" joinstyle="round"/>
                <v:imagedata o:title=""/>
                <o:lock v:ext="edit" aspectratio="f"/>
              </v:line>
            </w:pict>
          </mc:Fallback>
        </mc:AlternateContent>
      </w:r>
    </w:p>
    <w:p>
      <w:pPr>
        <w:widowControl/>
        <w:spacing w:line="600" w:lineRule="exact"/>
        <w:rPr>
          <w:rFonts w:ascii="方正小标宋简体" w:eastAsia="方正小标宋简体"/>
          <w:sz w:val="44"/>
          <w:szCs w:val="44"/>
        </w:rPr>
      </w:pPr>
    </w:p>
    <w:p>
      <w:pPr>
        <w:widowControl/>
        <w:spacing w:line="600" w:lineRule="exact"/>
        <w:jc w:val="center"/>
        <w:rPr>
          <w:rFonts w:ascii="方正小标宋简体" w:eastAsia="方正小标宋简体"/>
          <w:spacing w:val="-6"/>
          <w:sz w:val="44"/>
          <w:szCs w:val="44"/>
        </w:rPr>
      </w:pPr>
      <w:r>
        <w:rPr>
          <w:rFonts w:hint="eastAsia" w:ascii="方正小标宋简体" w:eastAsia="方正小标宋简体"/>
          <w:spacing w:val="-6"/>
          <w:sz w:val="44"/>
          <w:szCs w:val="44"/>
        </w:rPr>
        <w:t>关于举办全省中小学幼儿园劳动教育</w:t>
      </w:r>
    </w:p>
    <w:p>
      <w:pPr>
        <w:widowControl/>
        <w:spacing w:line="600" w:lineRule="exact"/>
        <w:jc w:val="center"/>
        <w:rPr>
          <w:rFonts w:ascii="方正小标宋简体" w:eastAsia="方正小标宋简体"/>
          <w:sz w:val="44"/>
          <w:szCs w:val="44"/>
        </w:rPr>
      </w:pPr>
      <w:r>
        <w:rPr>
          <w:rFonts w:hint="eastAsia" w:ascii="方正小标宋简体" w:eastAsia="方正小标宋简体"/>
          <w:sz w:val="44"/>
          <w:szCs w:val="44"/>
        </w:rPr>
        <w:t>培训班的补充通知</w:t>
      </w:r>
    </w:p>
    <w:p>
      <w:pPr>
        <w:widowControl/>
        <w:spacing w:line="600" w:lineRule="exact"/>
        <w:jc w:val="left"/>
        <w:rPr>
          <w:rFonts w:ascii="仿宋_GB2312" w:eastAsia="仿宋_GB2312"/>
          <w:sz w:val="32"/>
          <w:szCs w:val="32"/>
        </w:rPr>
      </w:pPr>
    </w:p>
    <w:p>
      <w:pPr>
        <w:adjustRightInd w:val="0"/>
        <w:snapToGrid w:val="0"/>
        <w:spacing w:line="600" w:lineRule="exact"/>
        <w:rPr>
          <w:rFonts w:ascii="仿宋_GB2312" w:eastAsia="仿宋_GB2312"/>
          <w:sz w:val="32"/>
          <w:szCs w:val="32"/>
        </w:rPr>
      </w:pPr>
      <w:r>
        <w:rPr>
          <w:rFonts w:hint="eastAsia" w:ascii="仿宋_GB2312" w:eastAsia="仿宋_GB2312"/>
          <w:sz w:val="32"/>
          <w:szCs w:val="32"/>
        </w:rPr>
        <w:t>各设区市教育局相关科室，赣江新区社会发展局：</w:t>
      </w:r>
    </w:p>
    <w:p>
      <w:pPr>
        <w:widowControl/>
        <w:spacing w:line="600" w:lineRule="exact"/>
        <w:ind w:firstLine="640" w:firstLineChars="200"/>
        <w:rPr>
          <w:rFonts w:ascii="仿宋_GB2312" w:eastAsia="仿宋_GB2312"/>
          <w:sz w:val="32"/>
          <w:szCs w:val="32"/>
        </w:rPr>
      </w:pPr>
      <w:r>
        <w:rPr>
          <w:rFonts w:hint="eastAsia" w:ascii="仿宋_GB2312" w:eastAsia="仿宋_GB2312"/>
          <w:sz w:val="32"/>
          <w:szCs w:val="32"/>
        </w:rPr>
        <w:t>受疫情影响，由北京教培师训网络科技股份有限公司承训 的原定于2022年3月中旬举办的“省培计划（2021）”—全省中小学幼儿园劳动教育培训班延迟举办。现鉴于我省疫情好转，经研究，定于2022年8月上旬重启培训，现就有关事项补充通知如下：</w:t>
      </w:r>
    </w:p>
    <w:p>
      <w:pPr>
        <w:widowControl/>
        <w:spacing w:line="600" w:lineRule="exact"/>
        <w:ind w:firstLine="640" w:firstLineChars="200"/>
        <w:rPr>
          <w:rFonts w:ascii="黑体" w:eastAsia="黑体"/>
          <w:sz w:val="32"/>
          <w:szCs w:val="32"/>
        </w:rPr>
      </w:pPr>
      <w:r>
        <w:rPr>
          <w:rFonts w:hint="eastAsia" w:ascii="黑体" w:eastAsia="黑体"/>
          <w:sz w:val="32"/>
          <w:szCs w:val="32"/>
        </w:rPr>
        <w:t>一、培训对象</w:t>
      </w:r>
    </w:p>
    <w:p>
      <w:pPr>
        <w:widowControl/>
        <w:spacing w:line="600" w:lineRule="exact"/>
        <w:ind w:firstLine="640" w:firstLineChars="200"/>
        <w:rPr>
          <w:rFonts w:ascii="仿宋_GB2312" w:eastAsia="仿宋_GB2312"/>
          <w:sz w:val="32"/>
          <w:szCs w:val="32"/>
        </w:rPr>
      </w:pPr>
      <w:r>
        <w:rPr>
          <w:rFonts w:hint="eastAsia" w:ascii="仿宋_GB2312" w:eastAsia="仿宋_GB2312"/>
          <w:sz w:val="32"/>
          <w:szCs w:val="32"/>
        </w:rPr>
        <w:t>各设区市教育局分管负责同志、体卫艺科科长（基础教育科科长），各县（市、区）教育局分管负责同志，部分中职院校、特殊教育学校、中小学校长及幼儿园园长（覆盖城乡），</w:t>
      </w:r>
      <w:r>
        <w:rPr>
          <w:rFonts w:ascii="仿宋_GB2312" w:eastAsia="仿宋_GB2312"/>
          <w:sz w:val="32"/>
          <w:szCs w:val="32"/>
        </w:rPr>
        <w:t>培训</w:t>
      </w:r>
      <w:r>
        <w:rPr>
          <w:rFonts w:hint="eastAsia" w:ascii="仿宋_GB2312" w:eastAsia="仿宋_GB2312"/>
          <w:sz w:val="32"/>
          <w:szCs w:val="32"/>
        </w:rPr>
        <w:t>人数共计</w:t>
      </w:r>
      <w:r>
        <w:rPr>
          <w:rFonts w:ascii="仿宋_GB2312" w:eastAsia="仿宋_GB2312"/>
          <w:sz w:val="32"/>
          <w:szCs w:val="32"/>
        </w:rPr>
        <w:t>2</w:t>
      </w:r>
      <w:r>
        <w:rPr>
          <w:rFonts w:hint="eastAsia" w:ascii="仿宋_GB2312" w:eastAsia="仿宋_GB2312"/>
          <w:sz w:val="32"/>
          <w:szCs w:val="32"/>
        </w:rPr>
        <w:t>00</w:t>
      </w:r>
      <w:r>
        <w:rPr>
          <w:rFonts w:ascii="仿宋_GB2312" w:eastAsia="仿宋_GB2312"/>
          <w:sz w:val="32"/>
          <w:szCs w:val="32"/>
        </w:rPr>
        <w:t>人（具体名额分配见附件1）。</w:t>
      </w:r>
    </w:p>
    <w:p>
      <w:pPr>
        <w:widowControl/>
        <w:spacing w:line="600" w:lineRule="exact"/>
        <w:ind w:firstLine="640" w:firstLineChars="200"/>
        <w:rPr>
          <w:rFonts w:ascii="仿宋_GB2312" w:eastAsia="仿宋_GB2312"/>
          <w:sz w:val="32"/>
          <w:szCs w:val="32"/>
        </w:rPr>
      </w:pPr>
      <w:r>
        <w:rPr>
          <w:rFonts w:hint="eastAsia" w:ascii="仿宋_GB2312" w:eastAsia="仿宋_GB2312"/>
          <w:sz w:val="32"/>
          <w:szCs w:val="32"/>
        </w:rPr>
        <w:t>请各设区市分配参训名额时覆盖以上各类人员。</w:t>
      </w:r>
    </w:p>
    <w:p>
      <w:pPr>
        <w:widowControl/>
        <w:numPr>
          <w:ilvl w:val="0"/>
          <w:numId w:val="1"/>
        </w:numPr>
        <w:spacing w:line="600" w:lineRule="exact"/>
        <w:ind w:firstLine="640" w:firstLineChars="200"/>
        <w:rPr>
          <w:rFonts w:ascii="黑体" w:hAnsi="黑体" w:eastAsia="黑体" w:cs="黑体"/>
          <w:sz w:val="32"/>
          <w:szCs w:val="32"/>
        </w:rPr>
      </w:pPr>
      <w:r>
        <w:rPr>
          <w:rFonts w:hint="eastAsia" w:ascii="黑体" w:hAnsi="黑体" w:eastAsia="黑体" w:cs="黑体"/>
          <w:sz w:val="32"/>
          <w:szCs w:val="32"/>
        </w:rPr>
        <w:t>培训目标</w:t>
      </w:r>
    </w:p>
    <w:p>
      <w:pPr>
        <w:widowControl/>
        <w:numPr>
          <w:ilvl w:val="0"/>
          <w:numId w:val="0"/>
        </w:numPr>
        <w:spacing w:line="600" w:lineRule="exact"/>
        <w:rPr>
          <w:rFonts w:hint="default" w:ascii="黑体" w:hAnsi="黑体" w:eastAsia="黑体" w:cs="黑体"/>
          <w:sz w:val="32"/>
          <w:szCs w:val="32"/>
          <w:lang w:val="en-US" w:eastAsia="zh-CN"/>
        </w:rPr>
      </w:pPr>
      <w:r>
        <w:rPr>
          <w:rFonts w:hint="eastAsia" w:ascii="华文中宋" w:hAnsi="华文中宋" w:eastAsia="华文中宋" w:cs="宋体"/>
          <w:color w:val="FF0000"/>
          <w:kern w:val="0"/>
          <w:sz w:val="72"/>
          <w:szCs w:val="72"/>
        </w:rPr>
        <mc:AlternateContent>
          <mc:Choice Requires="wps">
            <w:drawing>
              <wp:anchor distT="0" distB="0" distL="114300" distR="114300" simplePos="0" relativeHeight="251661312" behindDoc="0" locked="0" layoutInCell="1" allowOverlap="1">
                <wp:simplePos x="0" y="0"/>
                <wp:positionH relativeFrom="column">
                  <wp:posOffset>-29210</wp:posOffset>
                </wp:positionH>
                <wp:positionV relativeFrom="page">
                  <wp:posOffset>9629140</wp:posOffset>
                </wp:positionV>
                <wp:extent cx="5618480" cy="13335"/>
                <wp:effectExtent l="0" t="28575" r="1270" b="34290"/>
                <wp:wrapNone/>
                <wp:docPr id="2" name="直接连接符 2"/>
                <wp:cNvGraphicFramePr/>
                <a:graphic xmlns:a="http://schemas.openxmlformats.org/drawingml/2006/main">
                  <a:graphicData uri="http://schemas.microsoft.com/office/word/2010/wordprocessingShape">
                    <wps:wsp>
                      <wps:cNvCnPr/>
                      <wps:spPr>
                        <a:xfrm rot="10800000" flipV="1">
                          <a:off x="0" y="0"/>
                          <a:ext cx="5618480" cy="13335"/>
                        </a:xfrm>
                        <a:prstGeom prst="line">
                          <a:avLst/>
                        </a:prstGeom>
                        <a:ln w="57150" cap="flat" cmpd="thinThick">
                          <a:solidFill>
                            <a:srgbClr val="FF0000"/>
                          </a:solidFill>
                          <a:prstDash val="solid"/>
                          <a:headEnd type="none" w="med" len="med"/>
                          <a:tailEnd type="none" w="med" len="med"/>
                        </a:ln>
                      </wps:spPr>
                      <wps:bodyPr upright="1"/>
                    </wps:wsp>
                  </a:graphicData>
                </a:graphic>
              </wp:anchor>
            </w:drawing>
          </mc:Choice>
          <mc:Fallback>
            <w:pict>
              <v:line id="_x0000_s1026" o:spid="_x0000_s1026" o:spt="20" style="position:absolute;left:0pt;flip:y;margin-left:-2.3pt;margin-top:758.2pt;height:1.05pt;width:442.4pt;mso-position-vertical-relative:page;rotation:11796480f;z-index:251661312;mso-width-relative:page;mso-height-relative:page;" filled="f" stroked="t" coordsize="21600,21600" o:gfxdata="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NqMR0jYAAAADAEAAA8AAAAAAAAAAQAg&#10;AAAAIgAAAGRycy9kb3ducmV2LnhtbFBLAQIUABQAAAAIAIdO4kABbGqIDgIAAAgEAAAOAAAAAAAA&#10;AAEAIAAAACcBAABkcnMvZTJvRG9jLnhtbFBLBQYAAAAABgAGAFkBAACnBQAAAAA=&#10;">
                <v:fill on="f" focussize="0,0"/>
                <v:stroke weight="4.5pt" color="#FF0000" linestyle="thinThick" joinstyle="round"/>
                <v:imagedata o:title=""/>
                <o:lock v:ext="edit" aspectratio="f"/>
              </v:line>
            </w:pict>
          </mc:Fallback>
        </mc:AlternateContent>
      </w:r>
      <w:r>
        <w:rPr>
          <w:rFonts w:hint="eastAsia" w:ascii="黑体" w:hAnsi="黑体" w:eastAsia="黑体" w:cs="黑体"/>
          <w:sz w:val="32"/>
          <w:szCs w:val="32"/>
          <w:lang w:val="en-US" w:eastAsia="zh-CN"/>
        </w:rPr>
        <w:t xml:space="preserve">  </w:t>
      </w:r>
      <w:r>
        <w:rPr>
          <w:rFonts w:hint="eastAsia" w:ascii="仿宋_GB2312" w:hAnsi="仿宋_GB2312" w:eastAsia="仿宋_GB2312" w:cs="仿宋_GB2312"/>
          <w:sz w:val="32"/>
          <w:szCs w:val="32"/>
          <w:lang w:val="en-US" w:eastAsia="zh-CN"/>
        </w:rPr>
        <w:t xml:space="preserve">  通过培训，</w:t>
      </w:r>
      <w:r>
        <w:rPr>
          <w:rFonts w:ascii="仿宋_GB2312" w:eastAsia="仿宋_GB2312"/>
          <w:sz w:val="32"/>
          <w:szCs w:val="32"/>
        </w:rPr>
        <w:t>进一步提升全省各级教育行政部门、中小学校及幼儿园的思想认识和工作能力，扎实推进全省新时代中小幼</w:t>
      </w:r>
    </w:p>
    <w:p>
      <w:pPr>
        <w:keepNext w:val="0"/>
        <w:keepLines w:val="0"/>
        <w:pageBreakBefore w:val="0"/>
        <w:widowControl/>
        <w:kinsoku/>
        <w:wordWrap/>
        <w:overflowPunct/>
        <w:topLinePunct w:val="0"/>
        <w:autoSpaceDE/>
        <w:autoSpaceDN/>
        <w:bidi w:val="0"/>
        <w:adjustRightInd/>
        <w:snapToGrid/>
        <w:spacing w:line="600" w:lineRule="exact"/>
        <w:ind w:left="1" w:leftChars="-85" w:hanging="179" w:hangingChars="56"/>
        <w:textAlignment w:val="auto"/>
        <w:rPr>
          <w:rFonts w:hint="eastAsia" w:ascii="黑体" w:hAnsi="黑体" w:eastAsia="黑体" w:cs="黑体"/>
          <w:color w:val="FF0000"/>
          <w:sz w:val="32"/>
          <w:szCs w:val="32"/>
        </w:rPr>
        <w:sectPr>
          <w:pgSz w:w="11906" w:h="16838"/>
          <w:pgMar w:top="2098" w:right="1588" w:bottom="1871" w:left="1588" w:header="851" w:footer="1531" w:gutter="0"/>
          <w:pgNumType w:fmt="decimal"/>
          <w:cols w:space="425" w:num="1"/>
          <w:docGrid w:type="linesAndChars" w:linePitch="312" w:charSpace="0"/>
        </w:sectPr>
      </w:pPr>
    </w:p>
    <w:p>
      <w:pPr>
        <w:keepNext w:val="0"/>
        <w:keepLines w:val="0"/>
        <w:pageBreakBefore w:val="0"/>
        <w:widowControl/>
        <w:kinsoku/>
        <w:wordWrap/>
        <w:overflowPunct/>
        <w:topLinePunct w:val="0"/>
        <w:autoSpaceDE/>
        <w:autoSpaceDN/>
        <w:bidi w:val="0"/>
        <w:adjustRightInd/>
        <w:snapToGrid/>
        <w:spacing w:line="600" w:lineRule="exact"/>
        <w:ind w:left="1" w:leftChars="-85" w:hanging="179" w:hangingChars="56"/>
        <w:textAlignment w:val="auto"/>
        <w:rPr>
          <w:rFonts w:ascii="仿宋_GB2312" w:eastAsia="仿宋_GB2312"/>
          <w:sz w:val="32"/>
          <w:szCs w:val="32"/>
        </w:rPr>
      </w:pPr>
      <w:r>
        <w:rPr>
          <w:rFonts w:hint="eastAsia" w:ascii="黑体" w:hAnsi="黑体" w:eastAsia="黑体" w:cs="黑体"/>
          <w:color w:val="FF0000"/>
          <w:sz w:val="32"/>
          <w:szCs w:val="32"/>
        </w:rPr>
        <w:t xml:space="preserve"> </w:t>
      </w:r>
      <w:r>
        <w:rPr>
          <w:rFonts w:ascii="仿宋_GB2312" w:eastAsia="仿宋_GB2312"/>
          <w:sz w:val="32"/>
          <w:szCs w:val="32"/>
        </w:rPr>
        <w:t>劳动教育，持续提高全省学校劳动教育工作水平。</w:t>
      </w:r>
    </w:p>
    <w:p>
      <w:pPr>
        <w:widowControl/>
        <w:spacing w:line="600" w:lineRule="exact"/>
        <w:ind w:firstLine="636"/>
        <w:rPr>
          <w:rFonts w:ascii="黑体" w:eastAsia="黑体"/>
          <w:sz w:val="32"/>
          <w:szCs w:val="32"/>
        </w:rPr>
      </w:pPr>
      <w:r>
        <w:rPr>
          <w:rFonts w:hint="eastAsia" w:ascii="黑体" w:eastAsia="黑体"/>
          <w:sz w:val="32"/>
          <w:szCs w:val="32"/>
        </w:rPr>
        <w:t>三、培训内容</w:t>
      </w:r>
    </w:p>
    <w:p>
      <w:pPr>
        <w:widowControl/>
        <w:spacing w:line="600" w:lineRule="exact"/>
        <w:ind w:firstLine="636"/>
        <w:rPr>
          <w:rFonts w:ascii="仿宋_GB2312" w:eastAsia="仿宋_GB2312"/>
          <w:sz w:val="32"/>
          <w:szCs w:val="32"/>
        </w:rPr>
      </w:pPr>
      <w:r>
        <w:rPr>
          <w:rFonts w:hint="eastAsia" w:ascii="仿宋_GB2312" w:eastAsia="仿宋_GB2312"/>
          <w:sz w:val="32"/>
          <w:szCs w:val="32"/>
        </w:rPr>
        <w:t>1.党中央、国务院、省级劳动教育文件解读；</w:t>
      </w:r>
    </w:p>
    <w:p>
      <w:pPr>
        <w:widowControl/>
        <w:spacing w:line="600" w:lineRule="exact"/>
        <w:ind w:firstLine="636"/>
        <w:rPr>
          <w:rFonts w:ascii="仿宋_GB2312" w:eastAsia="仿宋_GB2312"/>
          <w:sz w:val="32"/>
          <w:szCs w:val="32"/>
        </w:rPr>
      </w:pPr>
      <w:r>
        <w:rPr>
          <w:rFonts w:hint="eastAsia" w:ascii="仿宋_GB2312" w:eastAsia="仿宋_GB2312"/>
          <w:sz w:val="32"/>
          <w:szCs w:val="32"/>
        </w:rPr>
        <w:t>2.新时代中小学劳动教育的实施与评价；</w:t>
      </w:r>
    </w:p>
    <w:p>
      <w:pPr>
        <w:widowControl/>
        <w:spacing w:line="600" w:lineRule="exact"/>
        <w:ind w:firstLine="636"/>
        <w:rPr>
          <w:rFonts w:ascii="仿宋_GB2312" w:eastAsia="仿宋_GB2312"/>
          <w:sz w:val="32"/>
          <w:szCs w:val="32"/>
        </w:rPr>
      </w:pPr>
      <w:r>
        <w:rPr>
          <w:rFonts w:hint="eastAsia" w:ascii="仿宋_GB2312" w:eastAsia="仿宋_GB2312"/>
          <w:sz w:val="32"/>
          <w:szCs w:val="32"/>
        </w:rPr>
        <w:t>3.劳动教育经验交流和分享。</w:t>
      </w:r>
    </w:p>
    <w:p>
      <w:pPr>
        <w:widowControl/>
        <w:spacing w:line="600" w:lineRule="exact"/>
        <w:ind w:firstLine="636"/>
        <w:rPr>
          <w:rFonts w:ascii="黑体" w:hAnsi="黑体" w:eastAsia="黑体" w:cs="黑体"/>
          <w:sz w:val="32"/>
          <w:szCs w:val="32"/>
        </w:rPr>
      </w:pPr>
      <w:r>
        <w:rPr>
          <w:rFonts w:hint="eastAsia" w:ascii="黑体" w:hAnsi="黑体" w:eastAsia="黑体" w:cs="黑体"/>
          <w:sz w:val="32"/>
          <w:szCs w:val="32"/>
        </w:rPr>
        <w:t>四、培训模式</w:t>
      </w:r>
    </w:p>
    <w:p>
      <w:pPr>
        <w:widowControl/>
        <w:spacing w:line="600" w:lineRule="exact"/>
        <w:rPr>
          <w:rFonts w:ascii="仿宋_GB2312" w:eastAsia="仿宋_GB2312"/>
          <w:sz w:val="32"/>
          <w:szCs w:val="32"/>
        </w:rPr>
      </w:pPr>
      <w:r>
        <w:rPr>
          <w:rFonts w:hint="eastAsia" w:ascii="黑体" w:hAnsi="黑体" w:eastAsia="黑体" w:cs="黑体"/>
          <w:color w:val="FF0000"/>
          <w:sz w:val="32"/>
          <w:szCs w:val="32"/>
        </w:rPr>
        <w:t xml:space="preserve">    </w:t>
      </w:r>
      <w:r>
        <w:rPr>
          <w:rFonts w:hint="eastAsia" w:ascii="仿宋_GB2312" w:eastAsia="仿宋_GB2312"/>
          <w:sz w:val="32"/>
          <w:szCs w:val="32"/>
        </w:rPr>
        <w:t>专家授课、集中学习、讨论交流等。</w:t>
      </w:r>
    </w:p>
    <w:p>
      <w:pPr>
        <w:widowControl/>
        <w:spacing w:line="600" w:lineRule="exact"/>
        <w:ind w:firstLine="636"/>
        <w:rPr>
          <w:rFonts w:ascii="黑体" w:eastAsia="黑体"/>
          <w:sz w:val="32"/>
          <w:szCs w:val="32"/>
        </w:rPr>
      </w:pPr>
      <w:r>
        <w:rPr>
          <w:rFonts w:hint="eastAsia" w:ascii="黑体" w:eastAsia="黑体"/>
          <w:sz w:val="32"/>
          <w:szCs w:val="32"/>
        </w:rPr>
        <w:t>五、培训安排</w:t>
      </w:r>
    </w:p>
    <w:p>
      <w:pPr>
        <w:widowControl/>
        <w:spacing w:line="600" w:lineRule="exact"/>
        <w:ind w:firstLine="630"/>
        <w:rPr>
          <w:rFonts w:ascii="仿宋_GB2312" w:eastAsia="仿宋_GB2312"/>
          <w:b/>
          <w:bCs/>
          <w:sz w:val="32"/>
          <w:szCs w:val="32"/>
        </w:rPr>
      </w:pPr>
      <w:r>
        <w:rPr>
          <w:rFonts w:ascii="仿宋_GB2312" w:eastAsia="仿宋_GB2312"/>
          <w:b/>
          <w:bCs/>
          <w:sz w:val="32"/>
          <w:szCs w:val="32"/>
        </w:rPr>
        <w:t>1.</w:t>
      </w:r>
      <w:r>
        <w:rPr>
          <w:rFonts w:hint="eastAsia" w:ascii="仿宋_GB2312" w:eastAsia="仿宋_GB2312"/>
          <w:b/>
          <w:bCs/>
          <w:sz w:val="32"/>
          <w:szCs w:val="32"/>
        </w:rPr>
        <w:t>培训</w:t>
      </w:r>
      <w:r>
        <w:rPr>
          <w:rFonts w:ascii="仿宋_GB2312" w:eastAsia="仿宋_GB2312"/>
          <w:b/>
          <w:bCs/>
          <w:sz w:val="32"/>
          <w:szCs w:val="32"/>
        </w:rPr>
        <w:t>时间</w:t>
      </w:r>
      <w:r>
        <w:rPr>
          <w:rFonts w:hint="eastAsia" w:ascii="仿宋_GB2312" w:eastAsia="仿宋_GB2312"/>
          <w:b/>
          <w:bCs/>
          <w:sz w:val="32"/>
          <w:szCs w:val="32"/>
        </w:rPr>
        <w:t>：</w:t>
      </w:r>
    </w:p>
    <w:p>
      <w:pPr>
        <w:widowControl/>
        <w:spacing w:line="600" w:lineRule="exact"/>
        <w:ind w:firstLine="640" w:firstLineChars="200"/>
        <w:rPr>
          <w:rFonts w:ascii="仿宋_GB2312" w:eastAsia="仿宋_GB2312"/>
          <w:sz w:val="32"/>
          <w:szCs w:val="32"/>
        </w:rPr>
      </w:pPr>
      <w:r>
        <w:rPr>
          <w:rFonts w:hint="eastAsia" w:ascii="仿宋_GB2312" w:eastAsia="仿宋_GB2312"/>
          <w:sz w:val="32"/>
          <w:szCs w:val="32"/>
        </w:rPr>
        <w:t xml:space="preserve">2022年8月7日-8月10日，8月7日下午报到。 </w:t>
      </w:r>
    </w:p>
    <w:p>
      <w:pPr>
        <w:widowControl/>
        <w:spacing w:line="600" w:lineRule="exact"/>
        <w:ind w:firstLine="640" w:firstLineChars="200"/>
        <w:rPr>
          <w:rFonts w:ascii="仿宋_GB2312" w:eastAsia="仿宋_GB2312"/>
          <w:b/>
          <w:bCs/>
          <w:sz w:val="32"/>
          <w:szCs w:val="32"/>
        </w:rPr>
      </w:pPr>
      <w:r>
        <w:rPr>
          <w:rFonts w:hint="eastAsia" w:ascii="仿宋_GB2312" w:eastAsia="仿宋_GB2312"/>
          <w:b/>
          <w:bCs/>
          <w:sz w:val="32"/>
          <w:szCs w:val="32"/>
        </w:rPr>
        <w:t>2.培训</w:t>
      </w:r>
      <w:r>
        <w:rPr>
          <w:rFonts w:ascii="仿宋_GB2312" w:eastAsia="仿宋_GB2312"/>
          <w:b/>
          <w:bCs/>
          <w:sz w:val="32"/>
          <w:szCs w:val="32"/>
        </w:rPr>
        <w:t>地点</w:t>
      </w:r>
      <w:r>
        <w:rPr>
          <w:rFonts w:hint="eastAsia" w:ascii="仿宋_GB2312" w:eastAsia="仿宋_GB2312"/>
          <w:b/>
          <w:bCs/>
          <w:sz w:val="32"/>
          <w:szCs w:val="32"/>
        </w:rPr>
        <w:t>：</w:t>
      </w:r>
    </w:p>
    <w:p>
      <w:pPr>
        <w:widowControl/>
        <w:spacing w:line="600" w:lineRule="exact"/>
        <w:ind w:firstLine="640" w:firstLineChars="200"/>
        <w:rPr>
          <w:rFonts w:ascii="仿宋_GB2312" w:eastAsia="仿宋_GB2312"/>
          <w:sz w:val="32"/>
          <w:szCs w:val="32"/>
        </w:rPr>
      </w:pPr>
      <w:r>
        <w:rPr>
          <w:rFonts w:hint="eastAsia" w:ascii="仿宋_GB2312" w:eastAsia="仿宋_GB2312"/>
          <w:sz w:val="32"/>
          <w:szCs w:val="32"/>
        </w:rPr>
        <w:t>南昌京西宾馆，地址：江西省南昌市东湖区省政南一路9号，联系电话：0791-88850666</w:t>
      </w:r>
      <w:r>
        <w:rPr>
          <w:rFonts w:ascii="仿宋_GB2312" w:eastAsia="仿宋_GB2312"/>
          <w:sz w:val="32"/>
          <w:szCs w:val="32"/>
        </w:rPr>
        <w:t>。</w:t>
      </w:r>
    </w:p>
    <w:p>
      <w:pPr>
        <w:widowControl/>
        <w:spacing w:line="600" w:lineRule="exact"/>
        <w:rPr>
          <w:rFonts w:ascii="黑体" w:eastAsia="黑体"/>
          <w:sz w:val="32"/>
          <w:szCs w:val="32"/>
        </w:rPr>
      </w:pPr>
      <w:r>
        <w:rPr>
          <w:rFonts w:ascii="仿宋_GB2312" w:eastAsia="仿宋_GB2312"/>
          <w:sz w:val="32"/>
          <w:szCs w:val="32"/>
        </w:rPr>
        <w:t>　　</w:t>
      </w:r>
      <w:r>
        <w:rPr>
          <w:rFonts w:hint="eastAsia" w:ascii="黑体" w:eastAsia="黑体"/>
          <w:sz w:val="32"/>
          <w:szCs w:val="32"/>
        </w:rPr>
        <w:t>六、培训经费</w:t>
      </w:r>
    </w:p>
    <w:p>
      <w:pPr>
        <w:pStyle w:val="2"/>
        <w:spacing w:line="560" w:lineRule="exact"/>
        <w:ind w:firstLine="640" w:firstLineChars="200"/>
        <w:rPr>
          <w:rFonts w:ascii="仿宋_GB2312" w:hAnsi="仿宋_GB2312" w:eastAsia="仿宋_GB2312" w:cs="仿宋_GB2312"/>
        </w:rPr>
      </w:pPr>
      <w:r>
        <w:rPr>
          <w:rFonts w:hint="eastAsia" w:ascii="仿宋_GB2312" w:hAnsi="仿宋_GB2312" w:eastAsia="仿宋_GB2312" w:cs="仿宋_GB2312"/>
        </w:rPr>
        <w:t>培训经费由</w:t>
      </w:r>
      <w:r>
        <w:rPr>
          <w:rFonts w:hint="eastAsia" w:ascii="仿宋_GB2312" w:hAnsi="仿宋_GB2312" w:eastAsia="仿宋_GB2312" w:cs="仿宋_GB2312"/>
          <w:lang w:eastAsia="zh-Hans"/>
        </w:rPr>
        <w:t>北京教培师训网络科技股份有限公司</w:t>
      </w:r>
      <w:r>
        <w:rPr>
          <w:rFonts w:hint="eastAsia" w:ascii="仿宋_GB2312" w:hAnsi="仿宋_GB2312" w:eastAsia="仿宋_GB2312" w:cs="仿宋_GB2312"/>
        </w:rPr>
        <w:t>从2021年省培经费中安排，免收学员培训费、食宿费，参训学员的往返交通费回所在单位</w:t>
      </w:r>
      <w:r>
        <w:rPr>
          <w:rFonts w:hint="eastAsia" w:ascii="仿宋_GB2312" w:hAnsi="仿宋_GB2312" w:eastAsia="仿宋_GB2312" w:cs="仿宋_GB2312"/>
          <w:lang w:eastAsia="zh-Hans"/>
        </w:rPr>
        <w:t>报销</w:t>
      </w:r>
      <w:r>
        <w:rPr>
          <w:rFonts w:hint="eastAsia" w:ascii="仿宋_GB2312" w:hAnsi="仿宋_GB2312" w:eastAsia="仿宋_GB2312" w:cs="仿宋_GB2312"/>
        </w:rPr>
        <w:t>。</w:t>
      </w:r>
    </w:p>
    <w:p>
      <w:pPr>
        <w:widowControl/>
        <w:spacing w:line="600" w:lineRule="exact"/>
        <w:rPr>
          <w:rFonts w:ascii="仿宋_GB2312" w:eastAsia="仿宋_GB2312"/>
          <w:sz w:val="32"/>
          <w:szCs w:val="32"/>
        </w:rPr>
      </w:pPr>
      <w:r>
        <w:rPr>
          <w:rFonts w:ascii="仿宋_GB2312" w:eastAsia="仿宋_GB2312"/>
          <w:sz w:val="32"/>
          <w:szCs w:val="32"/>
        </w:rPr>
        <w:t>　　</w:t>
      </w:r>
      <w:r>
        <w:rPr>
          <w:rFonts w:hint="eastAsia" w:ascii="黑体" w:eastAsia="黑体"/>
          <w:sz w:val="32"/>
          <w:szCs w:val="32"/>
        </w:rPr>
        <w:t>七、</w:t>
      </w:r>
      <w:r>
        <w:rPr>
          <w:rFonts w:hint="eastAsia" w:ascii="黑体" w:hAnsi="宋体" w:eastAsia="黑体"/>
          <w:sz w:val="32"/>
          <w:szCs w:val="32"/>
        </w:rPr>
        <w:t>报名及相关要求</w:t>
      </w:r>
    </w:p>
    <w:p>
      <w:pPr>
        <w:shd w:val="clear" w:color="FFFFFF" w:fill="auto"/>
        <w:autoSpaceDN w:val="0"/>
        <w:spacing w:line="600" w:lineRule="exact"/>
        <w:ind w:firstLine="640" w:firstLineChars="200"/>
        <w:rPr>
          <w:rFonts w:ascii="仿宋_GB2312" w:eastAsia="仿宋_GB2312"/>
          <w:sz w:val="32"/>
          <w:szCs w:val="32"/>
        </w:rPr>
      </w:pPr>
      <w:r>
        <w:rPr>
          <w:rFonts w:hint="eastAsia" w:ascii="仿宋_GB2312" w:eastAsia="仿宋_GB2312"/>
          <w:sz w:val="32"/>
          <w:szCs w:val="32"/>
        </w:rPr>
        <w:t>1</w:t>
      </w:r>
      <w:r>
        <w:rPr>
          <w:rFonts w:ascii="仿宋_GB2312" w:eastAsia="仿宋_GB2312"/>
          <w:sz w:val="32"/>
          <w:szCs w:val="32"/>
        </w:rPr>
        <w:t>.</w:t>
      </w:r>
      <w:r>
        <w:rPr>
          <w:rFonts w:hint="eastAsia" w:ascii="仿宋_GB2312" w:eastAsia="仿宋_GB2312"/>
          <w:sz w:val="32"/>
          <w:szCs w:val="32"/>
        </w:rPr>
        <w:t>为做好疫情防控工作，请承训单位按规定向培训所在地防疫部门报备，并按属地要求做好防疫工作。各参训人员接到通知后避免前往疫情中高风险地区或接触高危人群，并做好个人体温监测工作。参加培训者请自带口罩，服从培训地测温、扫码等管理要求。培训报到前14天内有中高风险地区行程及疫情人员接触史的人员不得参加培训，如参训途中或培训期间身体出现异常情况，须第一时间向会务人员报告。</w:t>
      </w:r>
      <w:bookmarkStart w:id="0" w:name="_Hlk54605239"/>
    </w:p>
    <w:p>
      <w:pPr>
        <w:pStyle w:val="2"/>
        <w:spacing w:line="560" w:lineRule="exact"/>
        <w:ind w:firstLine="640" w:firstLineChars="200"/>
        <w:rPr>
          <w:rFonts w:ascii="仿宋_GB2312" w:hAnsi="宋体" w:eastAsia="仿宋_GB2312"/>
        </w:rPr>
      </w:pPr>
      <w:r>
        <w:rPr>
          <w:rFonts w:hint="eastAsia" w:ascii="仿宋_GB2312" w:hAnsi="宋体" w:eastAsia="仿宋_GB2312"/>
        </w:rPr>
        <w:t xml:space="preserve">2.请承训单位科学制定培训方案,精心组织培训工作；按照《江西省中小学教师培训过程监督管理办法》，加强培训过程监管，做好培训过程管理材料及生成性成果等资料汇总归档工作。 </w:t>
      </w:r>
      <w:bookmarkEnd w:id="0"/>
    </w:p>
    <w:p>
      <w:pPr>
        <w:pStyle w:val="2"/>
        <w:spacing w:line="560" w:lineRule="exact"/>
        <w:ind w:firstLine="640" w:firstLineChars="200"/>
        <w:rPr>
          <w:rFonts w:ascii="仿宋_GB2312" w:eastAsia="仿宋_GB2312"/>
        </w:rPr>
      </w:pPr>
      <w:r>
        <w:rPr>
          <w:rFonts w:hint="eastAsia" w:ascii="仿宋_GB2312" w:hAnsi="宋体" w:eastAsia="仿宋_GB2312"/>
        </w:rPr>
        <w:t>3</w:t>
      </w:r>
      <w:r>
        <w:rPr>
          <w:rFonts w:ascii="仿宋_GB2312" w:hAnsi="宋体" w:eastAsia="仿宋_GB2312"/>
        </w:rPr>
        <w:t>.</w:t>
      </w:r>
      <w:r>
        <w:rPr>
          <w:rFonts w:hint="eastAsia" w:ascii="仿宋_GB2312" w:hAnsi="宋体" w:eastAsia="仿宋_GB2312"/>
        </w:rPr>
        <w:t>请各设区市教育局、</w:t>
      </w:r>
      <w:r>
        <w:rPr>
          <w:rFonts w:hint="eastAsia" w:ascii="仿宋_GB2312" w:eastAsia="仿宋_GB2312"/>
        </w:rPr>
        <w:t>赣江新区社会发展局</w:t>
      </w:r>
      <w:r>
        <w:rPr>
          <w:rFonts w:hint="eastAsia" w:ascii="仿宋_GB2312" w:hAnsi="宋体" w:eastAsia="仿宋_GB2312"/>
        </w:rPr>
        <w:t>高度重视，由负责学校劳动教育工作的部门严格按照培训要求选派参训人员，合理安排工作，</w:t>
      </w:r>
      <w:r>
        <w:rPr>
          <w:rFonts w:hint="eastAsia" w:ascii="仿宋_GB2312" w:hAnsi="宋体" w:eastAsia="仿宋_GB2312" w:cs="Times New Roman"/>
        </w:rPr>
        <w:t>确保参训人员按时参训；</w:t>
      </w:r>
      <w:r>
        <w:rPr>
          <w:rFonts w:hint="eastAsia" w:ascii="仿宋_GB2312" w:eastAsia="仿宋_GB2312"/>
        </w:rPr>
        <w:t>各设区市教育局、赣江新区社会发展局从参训人员中指定一名负责人，负责本地市（区）参训人员参训期间的管理，</w:t>
      </w:r>
      <w:r>
        <w:rPr>
          <w:rFonts w:hint="eastAsia" w:ascii="仿宋_GB2312" w:hAnsi="宋体" w:eastAsia="仿宋_GB2312" w:cs="PingFang SC"/>
          <w:color w:val="000000"/>
          <w:kern w:val="0"/>
        </w:rPr>
        <w:t>并于7月30日前将《参训人员信息表》（见附件2）</w:t>
      </w:r>
      <w:r>
        <w:rPr>
          <w:rFonts w:ascii="仿宋_GB2312" w:eastAsia="仿宋_GB2312"/>
        </w:rPr>
        <w:t>报</w:t>
      </w:r>
      <w:r>
        <w:rPr>
          <w:rFonts w:hint="eastAsia" w:ascii="仿宋_GB2312" w:eastAsia="仿宋_GB2312"/>
        </w:rPr>
        <w:t>省教育厅体卫艺处邮箱：</w:t>
      </w:r>
      <w:r>
        <w:rPr>
          <w:color w:val="auto"/>
          <w:u w:val="none"/>
        </w:rPr>
        <w:fldChar w:fldCharType="begin"/>
      </w:r>
      <w:r>
        <w:rPr>
          <w:color w:val="auto"/>
          <w:u w:val="none"/>
        </w:rPr>
        <w:instrText xml:space="preserve"> HYPERLINK "mailto:ncuzss@ncu.edu.cn。" </w:instrText>
      </w:r>
      <w:r>
        <w:rPr>
          <w:color w:val="auto"/>
          <w:u w:val="none"/>
        </w:rPr>
        <w:fldChar w:fldCharType="separate"/>
      </w:r>
      <w:r>
        <w:rPr>
          <w:rStyle w:val="11"/>
          <w:rFonts w:hint="eastAsia" w:ascii="仿宋_GB2312" w:hAnsi="仿宋_GB2312" w:eastAsia="仿宋_GB2312" w:cs="仿宋_GB2312"/>
          <w:color w:val="auto"/>
          <w:kern w:val="0"/>
          <w:u w:val="none"/>
        </w:rPr>
        <w:t>ncuzss@ncu.edu.cn</w:t>
      </w:r>
      <w:r>
        <w:rPr>
          <w:rStyle w:val="11"/>
          <w:rFonts w:hint="eastAsia" w:ascii="仿宋_GB2312" w:eastAsia="仿宋_GB2312"/>
          <w:color w:val="auto"/>
          <w:u w:val="none"/>
        </w:rPr>
        <w:t>。</w:t>
      </w:r>
      <w:r>
        <w:rPr>
          <w:rStyle w:val="11"/>
          <w:rFonts w:hint="eastAsia" w:ascii="仿宋_GB2312" w:eastAsia="仿宋_GB2312"/>
          <w:color w:val="auto"/>
          <w:u w:val="none"/>
        </w:rPr>
        <w:fldChar w:fldCharType="end"/>
      </w:r>
    </w:p>
    <w:p>
      <w:pPr>
        <w:pStyle w:val="2"/>
        <w:spacing w:line="560" w:lineRule="exact"/>
        <w:ind w:firstLine="640" w:firstLineChars="200"/>
        <w:rPr>
          <w:rFonts w:ascii="仿宋_GB2312" w:hAnsi="宋体" w:eastAsia="仿宋_GB2312"/>
        </w:rPr>
      </w:pPr>
      <w:r>
        <w:rPr>
          <w:rFonts w:hint="eastAsia" w:ascii="仿宋_GB2312" w:hAnsi="宋体" w:eastAsia="仿宋_GB2312"/>
        </w:rPr>
        <w:t>同时，请各市、县（区）负责教师培训工作的部门协助做好参训人员系统上报工作，通过省教育厅“江西省教师教育业务管理平台——培训管理模块”将名额逐级分解到县到校，由校级管理员通过系统将参训教师信息逐级上报至市级管理员审核后，于2022年7月30日前上传至系统对应培训项目。</w:t>
      </w:r>
    </w:p>
    <w:p>
      <w:pPr>
        <w:widowControl/>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（省教育厅体卫艺处联系人：</w:t>
      </w:r>
      <w:r>
        <w:rPr>
          <w:rFonts w:hint="eastAsia" w:ascii="仿宋_GB2312" w:hAnsi="仿宋_GB2312" w:eastAsia="仿宋_GB2312" w:cs="仿宋_GB2312"/>
          <w:kern w:val="0"/>
          <w:sz w:val="32"/>
        </w:rPr>
        <w:t>郑胜水，联系电话：0791-86765203，邮箱：</w:t>
      </w:r>
      <w:r>
        <w:fldChar w:fldCharType="begin"/>
      </w:r>
      <w:r>
        <w:instrText xml:space="preserve"> HYPERLINK "mailto:314576927@qq.com；" </w:instrText>
      </w:r>
      <w:r>
        <w:fldChar w:fldCharType="separate"/>
      </w:r>
      <w:r>
        <w:rPr>
          <w:rStyle w:val="11"/>
          <w:rFonts w:hint="eastAsia" w:ascii="仿宋_GB2312" w:hAnsi="仿宋_GB2312" w:eastAsia="仿宋_GB2312" w:cs="仿宋_GB2312"/>
          <w:color w:val="auto"/>
          <w:kern w:val="0"/>
          <w:sz w:val="32"/>
          <w:u w:val="none"/>
        </w:rPr>
        <w:t>ncuzss@ncu.edu.cn</w:t>
      </w:r>
      <w:r>
        <w:rPr>
          <w:rStyle w:val="11"/>
          <w:rFonts w:hint="eastAsia" w:ascii="仿宋_GB2312" w:hAnsi="仿宋_GB2312" w:eastAsia="仿宋_GB2312" w:cs="仿宋_GB2312"/>
          <w:color w:val="auto"/>
          <w:sz w:val="32"/>
          <w:szCs w:val="32"/>
          <w:u w:val="none"/>
        </w:rPr>
        <w:t>；</w:t>
      </w:r>
      <w:r>
        <w:rPr>
          <w:rStyle w:val="11"/>
          <w:rFonts w:hint="eastAsia" w:ascii="仿宋_GB2312" w:hAnsi="仿宋_GB2312" w:eastAsia="仿宋_GB2312" w:cs="仿宋_GB2312"/>
          <w:color w:val="auto"/>
          <w:sz w:val="32"/>
          <w:szCs w:val="32"/>
          <w:u w:val="none"/>
        </w:rPr>
        <w:fldChar w:fldCharType="end"/>
      </w:r>
      <w:r>
        <w:rPr>
          <w:rFonts w:hint="eastAsia" w:ascii="仿宋_GB2312" w:hAnsi="仿宋_GB2312" w:eastAsia="仿宋_GB2312" w:cs="仿宋_GB2312"/>
          <w:sz w:val="32"/>
          <w:szCs w:val="32"/>
        </w:rPr>
        <w:t>承训单位联系人：陈敏佳，电话：15770997800）</w:t>
      </w:r>
    </w:p>
    <w:p>
      <w:pPr>
        <w:pStyle w:val="2"/>
        <w:spacing w:line="560" w:lineRule="exact"/>
        <w:rPr>
          <w:rFonts w:ascii="仿宋_GB2312" w:hAnsi="仿宋_GB2312" w:eastAsia="仿宋_GB2312" w:cs="仿宋_GB2312"/>
        </w:rPr>
      </w:pPr>
    </w:p>
    <w:p>
      <w:pPr>
        <w:widowControl/>
        <w:spacing w:line="600" w:lineRule="exact"/>
        <w:ind w:left="1918" w:leftChars="304" w:right="109" w:rightChars="52" w:hanging="1280" w:hangingChars="400"/>
        <w:rPr>
          <w:rFonts w:ascii="仿宋_GB2312" w:eastAsia="仿宋_GB2312"/>
          <w:w w:val="97"/>
          <w:sz w:val="32"/>
          <w:szCs w:val="32"/>
        </w:rPr>
      </w:pPr>
      <w:r>
        <w:rPr>
          <w:rFonts w:hint="eastAsia" w:ascii="仿宋_GB2312" w:hAnsi="Calibri" w:eastAsia="仿宋_GB2312" w:cs="Times New Roman"/>
          <w:kern w:val="0"/>
          <w:sz w:val="32"/>
        </w:rPr>
        <w:t>附件：</w:t>
      </w:r>
      <w:r>
        <w:rPr>
          <w:rFonts w:hint="eastAsia" w:ascii="仿宋_GB2312" w:hAnsi="Calibri" w:eastAsia="仿宋_GB2312" w:cs="Times New Roman"/>
          <w:w w:val="98"/>
          <w:kern w:val="0"/>
          <w:sz w:val="32"/>
        </w:rPr>
        <w:t>1.全省中小学幼儿园劳动教育培训班参训名额分表</w:t>
      </w:r>
    </w:p>
    <w:p>
      <w:pPr>
        <w:spacing w:line="600" w:lineRule="exact"/>
        <w:ind w:left="1906" w:leftChars="760" w:right="109" w:rightChars="52" w:hanging="310" w:hangingChars="100"/>
        <w:rPr>
          <w:rFonts w:ascii="仿宋_GB2312" w:eastAsia="仿宋_GB2312"/>
          <w:sz w:val="32"/>
          <w:szCs w:val="18"/>
        </w:rPr>
      </w:pPr>
      <w:r>
        <w:rPr>
          <w:rFonts w:hint="eastAsia" w:ascii="仿宋_GB2312" w:eastAsia="仿宋_GB2312"/>
          <w:w w:val="97"/>
          <w:sz w:val="32"/>
          <w:szCs w:val="32"/>
        </w:rPr>
        <w:t>2.全省中小学幼儿园劳动教育培训班</w:t>
      </w:r>
      <w:r>
        <w:rPr>
          <w:rFonts w:ascii="仿宋_GB2312" w:eastAsia="仿宋_GB2312"/>
          <w:w w:val="97"/>
          <w:sz w:val="32"/>
          <w:szCs w:val="32"/>
        </w:rPr>
        <w:t>参训人</w:t>
      </w:r>
      <w:r>
        <w:rPr>
          <w:rFonts w:hint="eastAsia" w:ascii="仿宋_GB2312" w:eastAsia="仿宋_GB2312"/>
          <w:w w:val="97"/>
          <w:sz w:val="32"/>
          <w:szCs w:val="32"/>
        </w:rPr>
        <w:t>员</w:t>
      </w:r>
      <w:r>
        <w:rPr>
          <w:rFonts w:ascii="仿宋_GB2312" w:eastAsia="仿宋_GB2312"/>
          <w:w w:val="97"/>
          <w:sz w:val="32"/>
          <w:szCs w:val="32"/>
        </w:rPr>
        <w:t>信表</w:t>
      </w:r>
    </w:p>
    <w:p>
      <w:pPr>
        <w:pStyle w:val="6"/>
        <w:widowControl w:val="0"/>
        <w:spacing w:before="0" w:beforeAutospacing="0" w:after="0" w:afterAutospacing="0" w:line="600" w:lineRule="exact"/>
        <w:jc w:val="both"/>
        <w:rPr>
          <w:rFonts w:ascii="仿宋_GB2312" w:eastAsia="仿宋_GB2312"/>
          <w:sz w:val="32"/>
          <w:szCs w:val="18"/>
        </w:rPr>
      </w:pPr>
    </w:p>
    <w:p>
      <w:pPr>
        <w:pStyle w:val="6"/>
        <w:widowControl w:val="0"/>
        <w:spacing w:before="0" w:beforeAutospacing="0" w:after="0" w:afterAutospacing="0" w:line="600" w:lineRule="exact"/>
        <w:jc w:val="both"/>
        <w:rPr>
          <w:rFonts w:ascii="仿宋_GB2312" w:eastAsia="仿宋_GB2312"/>
          <w:sz w:val="32"/>
          <w:szCs w:val="18"/>
        </w:rPr>
      </w:pPr>
    </w:p>
    <w:p>
      <w:pPr>
        <w:pStyle w:val="6"/>
        <w:widowControl w:val="0"/>
        <w:spacing w:before="0" w:beforeAutospacing="0" w:after="0" w:afterAutospacing="0" w:line="600" w:lineRule="exact"/>
        <w:jc w:val="both"/>
        <w:rPr>
          <w:rFonts w:ascii="仿宋_GB2312" w:eastAsia="仿宋_GB2312"/>
          <w:sz w:val="32"/>
          <w:szCs w:val="18"/>
        </w:rPr>
      </w:pPr>
    </w:p>
    <w:p>
      <w:pPr>
        <w:pStyle w:val="6"/>
        <w:widowControl w:val="0"/>
        <w:tabs>
          <w:tab w:val="left" w:pos="7560"/>
        </w:tabs>
        <w:spacing w:before="0" w:beforeAutospacing="0" w:after="0" w:afterAutospacing="0" w:line="600" w:lineRule="exact"/>
        <w:ind w:firstLine="5120" w:firstLineChars="1600"/>
        <w:jc w:val="both"/>
        <w:rPr>
          <w:rFonts w:ascii="仿宋_GB2312" w:eastAsia="仿宋_GB2312"/>
          <w:sz w:val="32"/>
          <w:szCs w:val="18"/>
        </w:rPr>
      </w:pPr>
      <w:r>
        <w:rPr>
          <w:rFonts w:hint="eastAsia" w:ascii="仿宋_GB2312" w:eastAsia="仿宋_GB2312"/>
          <w:sz w:val="32"/>
          <w:szCs w:val="18"/>
        </w:rPr>
        <w:t>江西省教育厅师资处</w:t>
      </w:r>
    </w:p>
    <w:p>
      <w:pPr>
        <w:pStyle w:val="6"/>
        <w:widowControl w:val="0"/>
        <w:tabs>
          <w:tab w:val="left" w:pos="7560"/>
        </w:tabs>
        <w:spacing w:before="0" w:beforeAutospacing="0" w:after="0" w:afterAutospacing="0" w:line="600" w:lineRule="exact"/>
        <w:jc w:val="both"/>
        <w:rPr>
          <w:rFonts w:ascii="仿宋_GB2312" w:eastAsia="仿宋_GB2312"/>
          <w:sz w:val="32"/>
          <w:szCs w:val="32"/>
        </w:rPr>
        <w:sectPr>
          <w:footerReference r:id="rId3" w:type="default"/>
          <w:pgSz w:w="11906" w:h="16838"/>
          <w:pgMar w:top="2098" w:right="1588" w:bottom="1871" w:left="1588" w:header="851" w:footer="1531" w:gutter="0"/>
          <w:pgNumType w:fmt="decimal" w:start="2"/>
          <w:cols w:space="425" w:num="1"/>
          <w:docGrid w:type="linesAndChars" w:linePitch="312" w:charSpace="0"/>
        </w:sectPr>
      </w:pPr>
      <w:r>
        <w:rPr>
          <w:rFonts w:hint="eastAsia" w:ascii="仿宋_GB2312" w:eastAsia="仿宋_GB2312"/>
          <w:sz w:val="32"/>
          <w:szCs w:val="32"/>
        </w:rPr>
        <w:t xml:space="preserve">                                  2022</w:t>
      </w:r>
      <w:r>
        <w:rPr>
          <w:rFonts w:hint="eastAsia" w:ascii="仿宋_GB2312" w:hAnsi="仿宋_GB2312" w:eastAsia="仿宋_GB2312" w:cs="仿宋_GB2312"/>
          <w:sz w:val="32"/>
          <w:szCs w:val="32"/>
        </w:rPr>
        <w:t>年7月</w:t>
      </w:r>
      <w:r>
        <w:rPr>
          <w:rFonts w:hint="eastAsia" w:ascii="仿宋_GB2312" w:hAnsi="仿宋_GB2312" w:eastAsia="仿宋_GB2312" w:cs="仿宋_GB2312"/>
          <w:sz w:val="32"/>
          <w:szCs w:val="32"/>
          <w:lang w:val="en-US" w:eastAsia="zh-CN"/>
        </w:rPr>
        <w:t>14</w:t>
      </w:r>
      <w:r>
        <w:rPr>
          <w:rFonts w:hint="eastAsia" w:ascii="仿宋_GB2312" w:eastAsia="仿宋_GB2312"/>
          <w:sz w:val="32"/>
          <w:szCs w:val="32"/>
        </w:rPr>
        <w:t>日</w:t>
      </w:r>
    </w:p>
    <w:p>
      <w:pPr>
        <w:widowControl/>
        <w:spacing w:line="408" w:lineRule="auto"/>
        <w:rPr>
          <w:rFonts w:ascii="黑体" w:hAnsi="Calibri" w:eastAsia="黑体" w:cs="Times New Roman"/>
          <w:sz w:val="32"/>
          <w:szCs w:val="32"/>
        </w:rPr>
      </w:pPr>
      <w:r>
        <w:rPr>
          <w:rFonts w:hint="eastAsia" w:ascii="黑体" w:hAnsi="Calibri" w:eastAsia="黑体" w:cs="Times New Roman"/>
          <w:sz w:val="32"/>
          <w:szCs w:val="32"/>
        </w:rPr>
        <w:t>附件1</w:t>
      </w:r>
    </w:p>
    <w:p>
      <w:pPr>
        <w:widowControl/>
        <w:spacing w:line="600" w:lineRule="exact"/>
        <w:jc w:val="center"/>
        <w:rPr>
          <w:rFonts w:ascii="方正小标宋简体" w:hAnsi="Calibri" w:eastAsia="方正小标宋简体" w:cs="Times New Roman"/>
          <w:sz w:val="40"/>
          <w:szCs w:val="40"/>
        </w:rPr>
      </w:pPr>
    </w:p>
    <w:p>
      <w:pPr>
        <w:widowControl/>
        <w:spacing w:line="600" w:lineRule="exact"/>
        <w:jc w:val="center"/>
        <w:rPr>
          <w:rFonts w:ascii="方正小标宋简体" w:eastAsia="方正小标宋简体"/>
          <w:sz w:val="40"/>
          <w:szCs w:val="40"/>
        </w:rPr>
      </w:pPr>
      <w:r>
        <w:rPr>
          <w:rFonts w:hint="eastAsia" w:ascii="方正小标宋简体" w:hAnsi="Calibri" w:eastAsia="方正小标宋简体" w:cs="Times New Roman"/>
          <w:sz w:val="40"/>
          <w:szCs w:val="40"/>
        </w:rPr>
        <w:t>全省</w:t>
      </w:r>
      <w:r>
        <w:rPr>
          <w:rFonts w:hint="eastAsia" w:ascii="方正小标宋简体" w:eastAsia="方正小标宋简体"/>
          <w:sz w:val="40"/>
          <w:szCs w:val="40"/>
        </w:rPr>
        <w:t>中小学幼儿园劳动教育培训班</w:t>
      </w:r>
    </w:p>
    <w:p>
      <w:pPr>
        <w:widowControl/>
        <w:spacing w:line="600" w:lineRule="exact"/>
        <w:jc w:val="center"/>
        <w:rPr>
          <w:rFonts w:ascii="方正小标宋简体" w:hAnsi="Calibri" w:eastAsia="方正小标宋简体" w:cs="Times New Roman"/>
          <w:sz w:val="40"/>
          <w:szCs w:val="40"/>
        </w:rPr>
      </w:pPr>
      <w:r>
        <w:rPr>
          <w:rFonts w:hint="eastAsia" w:ascii="方正小标宋简体" w:hAnsi="Calibri" w:eastAsia="方正小标宋简体" w:cs="Times New Roman"/>
          <w:sz w:val="40"/>
          <w:szCs w:val="40"/>
        </w:rPr>
        <w:t>参训名额分配表</w:t>
      </w:r>
    </w:p>
    <w:tbl>
      <w:tblPr>
        <w:tblStyle w:val="8"/>
        <w:tblpPr w:leftFromText="180" w:rightFromText="180" w:vertAnchor="text" w:horzAnchor="page" w:tblpXSpec="center" w:tblpY="207"/>
        <w:tblOverlap w:val="never"/>
        <w:tblW w:w="0" w:type="auto"/>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4426"/>
        <w:gridCol w:w="4349"/>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23" w:hRule="exact"/>
          <w:jc w:val="center"/>
        </w:trPr>
        <w:tc>
          <w:tcPr>
            <w:tcW w:w="4426" w:type="dxa"/>
            <w:tcBorders>
              <w:right w:val="single" w:color="auto" w:sz="4" w:space="0"/>
            </w:tcBorders>
            <w:vAlign w:val="center"/>
          </w:tcPr>
          <w:p>
            <w:pPr>
              <w:widowControl/>
              <w:spacing w:line="440" w:lineRule="exact"/>
              <w:jc w:val="center"/>
              <w:rPr>
                <w:rFonts w:ascii="仿宋_GB2312" w:hAnsi="宋体" w:eastAsia="仿宋_GB2312" w:cs="宋体"/>
                <w:b/>
                <w:kern w:val="0"/>
                <w:sz w:val="32"/>
                <w:szCs w:val="32"/>
              </w:rPr>
            </w:pPr>
            <w:r>
              <w:rPr>
                <w:rFonts w:hint="eastAsia" w:ascii="仿宋_GB2312" w:hAnsi="仿宋_GB2312" w:eastAsia="仿宋_GB2312" w:cs="仿宋_GB2312"/>
                <w:b/>
                <w:bCs/>
                <w:sz w:val="32"/>
                <w:szCs w:val="32"/>
              </w:rPr>
              <w:t>设区市、县（市、区）</w:t>
            </w:r>
          </w:p>
        </w:tc>
        <w:tc>
          <w:tcPr>
            <w:tcW w:w="4349" w:type="dxa"/>
            <w:vAlign w:val="center"/>
          </w:tcPr>
          <w:p>
            <w:pPr>
              <w:widowControl/>
              <w:jc w:val="center"/>
              <w:rPr>
                <w:rFonts w:ascii="仿宋_GB2312" w:hAnsi="宋体" w:eastAsia="仿宋_GB2312" w:cs="宋体"/>
                <w:b/>
                <w:kern w:val="0"/>
                <w:sz w:val="32"/>
                <w:szCs w:val="32"/>
              </w:rPr>
            </w:pPr>
            <w:r>
              <w:rPr>
                <w:rFonts w:hint="eastAsia" w:ascii="仿宋_GB2312" w:hAnsi="仿宋_GB2312" w:eastAsia="仿宋_GB2312" w:cs="仿宋_GB2312"/>
                <w:b/>
                <w:bCs/>
                <w:sz w:val="32"/>
                <w:szCs w:val="32"/>
              </w:rPr>
              <w:t>名额分配</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24" w:hRule="atLeast"/>
          <w:jc w:val="center"/>
        </w:trPr>
        <w:tc>
          <w:tcPr>
            <w:tcW w:w="4426" w:type="dxa"/>
            <w:tcBorders>
              <w:right w:val="single" w:color="auto" w:sz="4" w:space="0"/>
            </w:tcBorders>
            <w:vAlign w:val="center"/>
          </w:tcPr>
          <w:p>
            <w:pPr>
              <w:widowControl/>
              <w:jc w:val="center"/>
              <w:rPr>
                <w:rFonts w:ascii="仿宋_GB2312" w:hAnsi="宋体" w:eastAsia="仿宋_GB2312" w:cs="宋体"/>
                <w:kern w:val="0"/>
                <w:sz w:val="32"/>
                <w:szCs w:val="32"/>
              </w:rPr>
            </w:pPr>
            <w:r>
              <w:rPr>
                <w:rFonts w:hint="eastAsia" w:ascii="仿宋_GB2312" w:hAnsi="宋体" w:eastAsia="仿宋_GB2312" w:cs="宋体"/>
                <w:kern w:val="0"/>
                <w:sz w:val="32"/>
                <w:szCs w:val="32"/>
              </w:rPr>
              <w:t>南昌市</w:t>
            </w:r>
          </w:p>
        </w:tc>
        <w:tc>
          <w:tcPr>
            <w:tcW w:w="4349" w:type="dxa"/>
            <w:vAlign w:val="center"/>
          </w:tcPr>
          <w:p>
            <w:pPr>
              <w:jc w:val="center"/>
              <w:rPr>
                <w:rFonts w:ascii="仿宋_GB2312" w:hAnsi="宋体" w:eastAsia="仿宋_GB2312" w:cs="宋体"/>
                <w:kern w:val="0"/>
                <w:sz w:val="32"/>
                <w:szCs w:val="32"/>
              </w:rPr>
            </w:pPr>
            <w:r>
              <w:rPr>
                <w:rFonts w:hint="eastAsia" w:ascii="仿宋_GB2312" w:hAnsi="宋体" w:eastAsia="仿宋_GB2312" w:cs="宋体"/>
                <w:kern w:val="0"/>
                <w:sz w:val="32"/>
                <w:szCs w:val="32"/>
              </w:rPr>
              <w:t>19</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24" w:hRule="atLeast"/>
          <w:jc w:val="center"/>
        </w:trPr>
        <w:tc>
          <w:tcPr>
            <w:tcW w:w="4426" w:type="dxa"/>
            <w:tcBorders>
              <w:right w:val="single" w:color="auto" w:sz="4" w:space="0"/>
            </w:tcBorders>
            <w:vAlign w:val="center"/>
          </w:tcPr>
          <w:p>
            <w:pPr>
              <w:widowControl/>
              <w:jc w:val="center"/>
              <w:rPr>
                <w:rFonts w:ascii="仿宋_GB2312" w:hAnsi="宋体" w:eastAsia="仿宋_GB2312" w:cs="宋体"/>
                <w:kern w:val="0"/>
                <w:sz w:val="32"/>
                <w:szCs w:val="32"/>
              </w:rPr>
            </w:pPr>
            <w:r>
              <w:rPr>
                <w:rFonts w:hint="eastAsia" w:ascii="仿宋_GB2312" w:hAnsi="宋体" w:eastAsia="仿宋_GB2312" w:cs="宋体"/>
                <w:kern w:val="0"/>
                <w:sz w:val="32"/>
                <w:szCs w:val="32"/>
              </w:rPr>
              <w:t>九江市</w:t>
            </w:r>
          </w:p>
        </w:tc>
        <w:tc>
          <w:tcPr>
            <w:tcW w:w="4349" w:type="dxa"/>
            <w:vAlign w:val="center"/>
          </w:tcPr>
          <w:p>
            <w:pPr>
              <w:jc w:val="center"/>
              <w:rPr>
                <w:rFonts w:ascii="仿宋_GB2312" w:hAnsi="宋体" w:eastAsia="仿宋_GB2312" w:cs="宋体"/>
                <w:kern w:val="0"/>
                <w:sz w:val="32"/>
                <w:szCs w:val="32"/>
              </w:rPr>
            </w:pPr>
            <w:r>
              <w:rPr>
                <w:rFonts w:hint="eastAsia" w:ascii="仿宋_GB2312" w:hAnsi="宋体" w:eastAsia="仿宋_GB2312" w:cs="宋体"/>
                <w:kern w:val="0"/>
                <w:sz w:val="32"/>
                <w:szCs w:val="32"/>
              </w:rPr>
              <w:t>22</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24" w:hRule="atLeast"/>
          <w:jc w:val="center"/>
        </w:trPr>
        <w:tc>
          <w:tcPr>
            <w:tcW w:w="4426" w:type="dxa"/>
            <w:tcBorders>
              <w:right w:val="single" w:color="auto" w:sz="4" w:space="0"/>
            </w:tcBorders>
            <w:vAlign w:val="center"/>
          </w:tcPr>
          <w:p>
            <w:pPr>
              <w:widowControl/>
              <w:jc w:val="center"/>
              <w:rPr>
                <w:rFonts w:ascii="仿宋_GB2312" w:hAnsi="宋体" w:eastAsia="仿宋_GB2312" w:cs="宋体"/>
                <w:kern w:val="0"/>
                <w:sz w:val="32"/>
                <w:szCs w:val="32"/>
              </w:rPr>
            </w:pPr>
            <w:r>
              <w:rPr>
                <w:rFonts w:hint="eastAsia" w:ascii="仿宋_GB2312" w:hAnsi="宋体" w:eastAsia="仿宋_GB2312" w:cs="宋体"/>
                <w:kern w:val="0"/>
                <w:sz w:val="32"/>
                <w:szCs w:val="32"/>
              </w:rPr>
              <w:t>景德镇市</w:t>
            </w:r>
          </w:p>
        </w:tc>
        <w:tc>
          <w:tcPr>
            <w:tcW w:w="4349" w:type="dxa"/>
            <w:vAlign w:val="center"/>
          </w:tcPr>
          <w:p>
            <w:pPr>
              <w:jc w:val="center"/>
              <w:rPr>
                <w:rFonts w:ascii="仿宋_GB2312" w:hAnsi="宋体" w:eastAsia="仿宋_GB2312" w:cs="宋体"/>
                <w:kern w:val="0"/>
                <w:sz w:val="32"/>
                <w:szCs w:val="32"/>
              </w:rPr>
            </w:pPr>
            <w:r>
              <w:rPr>
                <w:rFonts w:hint="eastAsia" w:ascii="仿宋_GB2312" w:hAnsi="宋体" w:eastAsia="仿宋_GB2312" w:cs="宋体"/>
                <w:kern w:val="0"/>
                <w:sz w:val="32"/>
                <w:szCs w:val="32"/>
              </w:rPr>
              <w:t>12</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24" w:hRule="atLeast"/>
          <w:jc w:val="center"/>
        </w:trPr>
        <w:tc>
          <w:tcPr>
            <w:tcW w:w="4426" w:type="dxa"/>
            <w:tcBorders>
              <w:right w:val="single" w:color="auto" w:sz="4" w:space="0"/>
            </w:tcBorders>
            <w:vAlign w:val="center"/>
          </w:tcPr>
          <w:p>
            <w:pPr>
              <w:widowControl/>
              <w:jc w:val="center"/>
              <w:rPr>
                <w:rFonts w:ascii="仿宋_GB2312" w:hAnsi="宋体" w:eastAsia="仿宋_GB2312" w:cs="宋体"/>
                <w:kern w:val="0"/>
                <w:sz w:val="32"/>
                <w:szCs w:val="32"/>
              </w:rPr>
            </w:pPr>
            <w:r>
              <w:rPr>
                <w:rFonts w:hint="eastAsia" w:ascii="仿宋_GB2312" w:hAnsi="宋体" w:eastAsia="仿宋_GB2312" w:cs="宋体"/>
                <w:kern w:val="0"/>
                <w:sz w:val="32"/>
                <w:szCs w:val="32"/>
              </w:rPr>
              <w:t>萍乡市</w:t>
            </w:r>
          </w:p>
        </w:tc>
        <w:tc>
          <w:tcPr>
            <w:tcW w:w="4349" w:type="dxa"/>
            <w:vAlign w:val="center"/>
          </w:tcPr>
          <w:p>
            <w:pPr>
              <w:jc w:val="center"/>
              <w:rPr>
                <w:rFonts w:ascii="仿宋_GB2312" w:hAnsi="宋体" w:eastAsia="仿宋_GB2312" w:cs="宋体"/>
                <w:kern w:val="0"/>
                <w:sz w:val="32"/>
                <w:szCs w:val="32"/>
              </w:rPr>
            </w:pPr>
            <w:r>
              <w:rPr>
                <w:rFonts w:hint="eastAsia" w:ascii="仿宋_GB2312" w:hAnsi="宋体" w:eastAsia="仿宋_GB2312" w:cs="宋体"/>
                <w:kern w:val="0"/>
                <w:sz w:val="32"/>
                <w:szCs w:val="32"/>
              </w:rPr>
              <w:t>13</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24" w:hRule="atLeast"/>
          <w:jc w:val="center"/>
        </w:trPr>
        <w:tc>
          <w:tcPr>
            <w:tcW w:w="4426" w:type="dxa"/>
            <w:tcBorders>
              <w:right w:val="single" w:color="auto" w:sz="4" w:space="0"/>
            </w:tcBorders>
            <w:vAlign w:val="center"/>
          </w:tcPr>
          <w:p>
            <w:pPr>
              <w:widowControl/>
              <w:jc w:val="center"/>
              <w:rPr>
                <w:rFonts w:ascii="仿宋_GB2312" w:hAnsi="宋体" w:eastAsia="仿宋_GB2312" w:cs="宋体"/>
                <w:kern w:val="0"/>
                <w:sz w:val="32"/>
                <w:szCs w:val="32"/>
              </w:rPr>
            </w:pPr>
            <w:r>
              <w:rPr>
                <w:rFonts w:hint="eastAsia" w:ascii="仿宋_GB2312" w:hAnsi="宋体" w:eastAsia="仿宋_GB2312" w:cs="宋体"/>
                <w:kern w:val="0"/>
                <w:sz w:val="32"/>
                <w:szCs w:val="32"/>
              </w:rPr>
              <w:t>新余市</w:t>
            </w:r>
          </w:p>
        </w:tc>
        <w:tc>
          <w:tcPr>
            <w:tcW w:w="4349" w:type="dxa"/>
            <w:vAlign w:val="center"/>
          </w:tcPr>
          <w:p>
            <w:pPr>
              <w:jc w:val="center"/>
              <w:rPr>
                <w:rFonts w:ascii="仿宋_GB2312" w:hAnsi="宋体" w:eastAsia="仿宋_GB2312" w:cs="宋体"/>
                <w:kern w:val="0"/>
                <w:sz w:val="32"/>
                <w:szCs w:val="32"/>
              </w:rPr>
            </w:pPr>
            <w:r>
              <w:rPr>
                <w:rFonts w:hint="eastAsia" w:ascii="仿宋_GB2312" w:hAnsi="宋体" w:eastAsia="仿宋_GB2312" w:cs="宋体"/>
                <w:kern w:val="0"/>
                <w:sz w:val="32"/>
                <w:szCs w:val="32"/>
              </w:rPr>
              <w:t>9</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24" w:hRule="atLeast"/>
          <w:jc w:val="center"/>
        </w:trPr>
        <w:tc>
          <w:tcPr>
            <w:tcW w:w="4426" w:type="dxa"/>
            <w:tcBorders>
              <w:right w:val="single" w:color="auto" w:sz="4" w:space="0"/>
            </w:tcBorders>
            <w:vAlign w:val="center"/>
          </w:tcPr>
          <w:p>
            <w:pPr>
              <w:widowControl/>
              <w:jc w:val="center"/>
              <w:rPr>
                <w:rFonts w:ascii="仿宋_GB2312" w:hAnsi="宋体" w:eastAsia="仿宋_GB2312" w:cs="宋体"/>
                <w:kern w:val="0"/>
                <w:sz w:val="32"/>
                <w:szCs w:val="32"/>
              </w:rPr>
            </w:pPr>
            <w:r>
              <w:rPr>
                <w:rFonts w:hint="eastAsia" w:ascii="仿宋_GB2312" w:hAnsi="宋体" w:eastAsia="仿宋_GB2312" w:cs="宋体"/>
                <w:kern w:val="0"/>
                <w:sz w:val="32"/>
                <w:szCs w:val="32"/>
              </w:rPr>
              <w:t>鹰潭市</w:t>
            </w:r>
          </w:p>
        </w:tc>
        <w:tc>
          <w:tcPr>
            <w:tcW w:w="4349" w:type="dxa"/>
            <w:vAlign w:val="center"/>
          </w:tcPr>
          <w:p>
            <w:pPr>
              <w:jc w:val="center"/>
              <w:rPr>
                <w:rFonts w:ascii="仿宋_GB2312" w:hAnsi="宋体" w:eastAsia="仿宋_GB2312" w:cs="宋体"/>
                <w:kern w:val="0"/>
                <w:sz w:val="32"/>
                <w:szCs w:val="32"/>
              </w:rPr>
            </w:pPr>
            <w:r>
              <w:rPr>
                <w:rFonts w:hint="eastAsia" w:ascii="仿宋_GB2312" w:hAnsi="宋体" w:eastAsia="仿宋_GB2312" w:cs="宋体"/>
                <w:kern w:val="0"/>
                <w:sz w:val="32"/>
                <w:szCs w:val="32"/>
              </w:rPr>
              <w:t>10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24" w:hRule="atLeast"/>
          <w:jc w:val="center"/>
        </w:trPr>
        <w:tc>
          <w:tcPr>
            <w:tcW w:w="4426" w:type="dxa"/>
            <w:tcBorders>
              <w:right w:val="single" w:color="auto" w:sz="4" w:space="0"/>
            </w:tcBorders>
            <w:vAlign w:val="center"/>
          </w:tcPr>
          <w:p>
            <w:pPr>
              <w:widowControl/>
              <w:jc w:val="center"/>
              <w:rPr>
                <w:rFonts w:ascii="仿宋_GB2312" w:hAnsi="宋体" w:eastAsia="仿宋_GB2312" w:cs="宋体"/>
                <w:kern w:val="0"/>
                <w:sz w:val="32"/>
                <w:szCs w:val="32"/>
              </w:rPr>
            </w:pPr>
            <w:r>
              <w:rPr>
                <w:rFonts w:hint="eastAsia" w:ascii="仿宋_GB2312" w:hAnsi="宋体" w:eastAsia="仿宋_GB2312" w:cs="宋体"/>
                <w:kern w:val="0"/>
                <w:sz w:val="32"/>
                <w:szCs w:val="32"/>
              </w:rPr>
              <w:t>赣州市</w:t>
            </w:r>
          </w:p>
        </w:tc>
        <w:tc>
          <w:tcPr>
            <w:tcW w:w="4349" w:type="dxa"/>
            <w:vAlign w:val="center"/>
          </w:tcPr>
          <w:p>
            <w:pPr>
              <w:jc w:val="center"/>
              <w:rPr>
                <w:rFonts w:ascii="仿宋_GB2312" w:hAnsi="宋体" w:eastAsia="仿宋_GB2312" w:cs="宋体"/>
                <w:kern w:val="0"/>
                <w:sz w:val="32"/>
                <w:szCs w:val="32"/>
              </w:rPr>
            </w:pPr>
            <w:r>
              <w:rPr>
                <w:rFonts w:hint="eastAsia" w:ascii="仿宋_GB2312" w:hAnsi="宋体" w:eastAsia="仿宋_GB2312" w:cs="宋体"/>
                <w:kern w:val="0"/>
                <w:sz w:val="32"/>
                <w:szCs w:val="32"/>
              </w:rPr>
              <w:t>26</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24" w:hRule="atLeast"/>
          <w:jc w:val="center"/>
        </w:trPr>
        <w:tc>
          <w:tcPr>
            <w:tcW w:w="4426" w:type="dxa"/>
            <w:tcBorders>
              <w:right w:val="single" w:color="auto" w:sz="4" w:space="0"/>
            </w:tcBorders>
            <w:vAlign w:val="center"/>
          </w:tcPr>
          <w:p>
            <w:pPr>
              <w:widowControl/>
              <w:jc w:val="center"/>
              <w:rPr>
                <w:rFonts w:ascii="仿宋_GB2312" w:hAnsi="宋体" w:eastAsia="仿宋_GB2312" w:cs="宋体"/>
                <w:kern w:val="0"/>
                <w:sz w:val="32"/>
                <w:szCs w:val="32"/>
              </w:rPr>
            </w:pPr>
            <w:r>
              <w:rPr>
                <w:rFonts w:hint="eastAsia" w:ascii="仿宋_GB2312" w:hAnsi="宋体" w:eastAsia="仿宋_GB2312" w:cs="宋体"/>
                <w:kern w:val="0"/>
                <w:sz w:val="32"/>
                <w:szCs w:val="32"/>
              </w:rPr>
              <w:t>宜春市</w:t>
            </w:r>
          </w:p>
        </w:tc>
        <w:tc>
          <w:tcPr>
            <w:tcW w:w="4349" w:type="dxa"/>
            <w:vAlign w:val="center"/>
          </w:tcPr>
          <w:p>
            <w:pPr>
              <w:jc w:val="center"/>
              <w:rPr>
                <w:rFonts w:ascii="仿宋_GB2312" w:hAnsi="宋体" w:eastAsia="仿宋_GB2312" w:cs="宋体"/>
                <w:kern w:val="0"/>
                <w:sz w:val="32"/>
                <w:szCs w:val="32"/>
              </w:rPr>
            </w:pPr>
            <w:r>
              <w:rPr>
                <w:rFonts w:hint="eastAsia" w:ascii="仿宋_GB2312" w:hAnsi="宋体" w:eastAsia="仿宋_GB2312" w:cs="宋体"/>
                <w:kern w:val="0"/>
                <w:sz w:val="32"/>
                <w:szCs w:val="32"/>
              </w:rPr>
              <w:t>20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24" w:hRule="atLeast"/>
          <w:jc w:val="center"/>
        </w:trPr>
        <w:tc>
          <w:tcPr>
            <w:tcW w:w="4426" w:type="dxa"/>
            <w:tcBorders>
              <w:right w:val="single" w:color="auto" w:sz="4" w:space="0"/>
            </w:tcBorders>
            <w:vAlign w:val="center"/>
          </w:tcPr>
          <w:p>
            <w:pPr>
              <w:widowControl/>
              <w:jc w:val="center"/>
              <w:rPr>
                <w:rFonts w:ascii="仿宋_GB2312" w:hAnsi="宋体" w:eastAsia="仿宋_GB2312" w:cs="宋体"/>
                <w:kern w:val="0"/>
                <w:sz w:val="32"/>
                <w:szCs w:val="32"/>
              </w:rPr>
            </w:pPr>
            <w:r>
              <w:rPr>
                <w:rFonts w:hint="eastAsia" w:ascii="仿宋_GB2312" w:hAnsi="宋体" w:eastAsia="仿宋_GB2312" w:cs="宋体"/>
                <w:kern w:val="0"/>
                <w:sz w:val="32"/>
                <w:szCs w:val="32"/>
              </w:rPr>
              <w:t>上饶市</w:t>
            </w:r>
          </w:p>
        </w:tc>
        <w:tc>
          <w:tcPr>
            <w:tcW w:w="4349" w:type="dxa"/>
            <w:vAlign w:val="center"/>
          </w:tcPr>
          <w:p>
            <w:pPr>
              <w:jc w:val="center"/>
              <w:rPr>
                <w:rFonts w:ascii="仿宋_GB2312" w:hAnsi="宋体" w:eastAsia="仿宋_GB2312" w:cs="宋体"/>
                <w:kern w:val="0"/>
                <w:sz w:val="32"/>
                <w:szCs w:val="32"/>
              </w:rPr>
            </w:pPr>
            <w:r>
              <w:rPr>
                <w:rFonts w:hint="eastAsia" w:ascii="仿宋_GB2312" w:hAnsi="宋体" w:eastAsia="仿宋_GB2312" w:cs="宋体"/>
                <w:kern w:val="0"/>
                <w:sz w:val="32"/>
                <w:szCs w:val="32"/>
              </w:rPr>
              <w:t>22</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24" w:hRule="atLeast"/>
          <w:jc w:val="center"/>
        </w:trPr>
        <w:tc>
          <w:tcPr>
            <w:tcW w:w="4426" w:type="dxa"/>
            <w:tcBorders>
              <w:right w:val="single" w:color="auto" w:sz="4" w:space="0"/>
            </w:tcBorders>
            <w:vAlign w:val="center"/>
          </w:tcPr>
          <w:p>
            <w:pPr>
              <w:widowControl/>
              <w:jc w:val="center"/>
              <w:rPr>
                <w:rFonts w:ascii="仿宋_GB2312" w:hAnsi="宋体" w:eastAsia="仿宋_GB2312" w:cs="宋体"/>
                <w:kern w:val="0"/>
                <w:sz w:val="32"/>
                <w:szCs w:val="32"/>
              </w:rPr>
            </w:pPr>
            <w:r>
              <w:rPr>
                <w:rFonts w:hint="eastAsia" w:ascii="仿宋_GB2312" w:hAnsi="宋体" w:eastAsia="仿宋_GB2312" w:cs="宋体"/>
                <w:kern w:val="0"/>
                <w:sz w:val="32"/>
                <w:szCs w:val="32"/>
              </w:rPr>
              <w:t>吉安市</w:t>
            </w:r>
          </w:p>
        </w:tc>
        <w:tc>
          <w:tcPr>
            <w:tcW w:w="4349" w:type="dxa"/>
            <w:vAlign w:val="center"/>
          </w:tcPr>
          <w:p>
            <w:pPr>
              <w:jc w:val="center"/>
              <w:rPr>
                <w:rFonts w:ascii="仿宋_GB2312" w:hAnsi="宋体" w:eastAsia="仿宋_GB2312" w:cs="宋体"/>
                <w:kern w:val="0"/>
                <w:sz w:val="32"/>
                <w:szCs w:val="32"/>
              </w:rPr>
            </w:pPr>
            <w:r>
              <w:rPr>
                <w:rFonts w:hint="eastAsia" w:ascii="仿宋_GB2312" w:hAnsi="宋体" w:eastAsia="仿宋_GB2312" w:cs="宋体"/>
                <w:kern w:val="0"/>
                <w:sz w:val="32"/>
                <w:szCs w:val="32"/>
              </w:rPr>
              <w:t>23</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24" w:hRule="atLeast"/>
          <w:jc w:val="center"/>
        </w:trPr>
        <w:tc>
          <w:tcPr>
            <w:tcW w:w="4426" w:type="dxa"/>
            <w:tcBorders>
              <w:left w:val="single" w:color="auto" w:sz="4" w:space="0"/>
              <w:right w:val="single" w:color="auto" w:sz="4" w:space="0"/>
            </w:tcBorders>
            <w:vAlign w:val="center"/>
          </w:tcPr>
          <w:p>
            <w:pPr>
              <w:widowControl/>
              <w:jc w:val="center"/>
              <w:rPr>
                <w:rFonts w:ascii="仿宋_GB2312" w:hAnsi="宋体" w:eastAsia="仿宋_GB2312" w:cs="宋体"/>
                <w:kern w:val="0"/>
                <w:sz w:val="32"/>
                <w:szCs w:val="32"/>
              </w:rPr>
            </w:pPr>
            <w:r>
              <w:rPr>
                <w:rFonts w:hint="eastAsia" w:ascii="仿宋_GB2312" w:hAnsi="宋体" w:eastAsia="仿宋_GB2312" w:cs="宋体"/>
                <w:kern w:val="0"/>
                <w:sz w:val="32"/>
                <w:szCs w:val="32"/>
              </w:rPr>
              <w:t>抚州市</w:t>
            </w:r>
          </w:p>
        </w:tc>
        <w:tc>
          <w:tcPr>
            <w:tcW w:w="4349" w:type="dxa"/>
            <w:tcBorders>
              <w:left w:val="single" w:color="auto" w:sz="4" w:space="0"/>
            </w:tcBorders>
            <w:vAlign w:val="center"/>
          </w:tcPr>
          <w:p>
            <w:pPr>
              <w:jc w:val="center"/>
              <w:rPr>
                <w:rFonts w:ascii="仿宋_GB2312" w:hAnsi="宋体" w:eastAsia="仿宋_GB2312" w:cs="宋体"/>
                <w:kern w:val="0"/>
                <w:sz w:val="32"/>
                <w:szCs w:val="32"/>
              </w:rPr>
            </w:pPr>
            <w:r>
              <w:rPr>
                <w:rFonts w:hint="eastAsia" w:ascii="仿宋_GB2312" w:hAnsi="宋体" w:eastAsia="仿宋_GB2312" w:cs="宋体"/>
                <w:kern w:val="0"/>
                <w:sz w:val="32"/>
                <w:szCs w:val="32"/>
              </w:rPr>
              <w:t>21</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24" w:hRule="atLeast"/>
          <w:jc w:val="center"/>
        </w:trPr>
        <w:tc>
          <w:tcPr>
            <w:tcW w:w="4426" w:type="dxa"/>
            <w:tcBorders>
              <w:left w:val="single" w:color="auto" w:sz="4" w:space="0"/>
              <w:right w:val="single" w:color="auto" w:sz="4" w:space="0"/>
            </w:tcBorders>
            <w:vAlign w:val="center"/>
          </w:tcPr>
          <w:p>
            <w:pPr>
              <w:widowControl/>
              <w:jc w:val="center"/>
              <w:rPr>
                <w:rFonts w:ascii="仿宋_GB2312" w:hAnsi="宋体" w:eastAsia="仿宋_GB2312" w:cs="宋体"/>
                <w:kern w:val="0"/>
                <w:sz w:val="32"/>
                <w:szCs w:val="32"/>
              </w:rPr>
            </w:pPr>
            <w:r>
              <w:rPr>
                <w:rFonts w:hint="eastAsia" w:ascii="仿宋_GB2312" w:hAnsi="宋体" w:eastAsia="仿宋_GB2312" w:cs="宋体"/>
                <w:kern w:val="0"/>
                <w:sz w:val="32"/>
                <w:szCs w:val="32"/>
              </w:rPr>
              <w:t>赣江新区</w:t>
            </w:r>
          </w:p>
        </w:tc>
        <w:tc>
          <w:tcPr>
            <w:tcW w:w="4349" w:type="dxa"/>
            <w:tcBorders>
              <w:left w:val="single" w:color="auto" w:sz="4" w:space="0"/>
            </w:tcBorders>
            <w:vAlign w:val="center"/>
          </w:tcPr>
          <w:p>
            <w:pPr>
              <w:widowControl/>
              <w:jc w:val="center"/>
              <w:rPr>
                <w:rFonts w:ascii="仿宋_GB2312" w:hAnsi="宋体" w:eastAsia="仿宋_GB2312" w:cs="宋体"/>
                <w:kern w:val="0"/>
                <w:sz w:val="32"/>
                <w:szCs w:val="32"/>
              </w:rPr>
            </w:pPr>
            <w:r>
              <w:rPr>
                <w:rFonts w:hint="eastAsia" w:ascii="仿宋_GB2312" w:hAnsi="宋体" w:eastAsia="仿宋_GB2312" w:cs="宋体"/>
                <w:kern w:val="0"/>
                <w:sz w:val="32"/>
                <w:szCs w:val="32"/>
              </w:rPr>
              <w:t>3</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24" w:hRule="atLeast"/>
          <w:jc w:val="center"/>
        </w:trPr>
        <w:tc>
          <w:tcPr>
            <w:tcW w:w="4426" w:type="dxa"/>
            <w:tcBorders>
              <w:left w:val="single" w:color="auto" w:sz="4" w:space="0"/>
              <w:right w:val="single" w:color="auto" w:sz="4" w:space="0"/>
            </w:tcBorders>
            <w:vAlign w:val="center"/>
          </w:tcPr>
          <w:p>
            <w:pPr>
              <w:widowControl/>
              <w:jc w:val="center"/>
              <w:rPr>
                <w:rFonts w:ascii="仿宋_GB2312" w:hAnsi="宋体" w:eastAsia="仿宋_GB2312" w:cs="宋体"/>
                <w:b/>
                <w:bCs/>
                <w:kern w:val="0"/>
                <w:sz w:val="32"/>
                <w:szCs w:val="32"/>
              </w:rPr>
            </w:pPr>
            <w:r>
              <w:rPr>
                <w:rFonts w:hint="eastAsia" w:ascii="仿宋_GB2312" w:hAnsi="宋体" w:eastAsia="仿宋_GB2312" w:cs="宋体"/>
                <w:b/>
                <w:bCs/>
                <w:kern w:val="0"/>
                <w:sz w:val="32"/>
                <w:szCs w:val="32"/>
              </w:rPr>
              <w:t>合计</w:t>
            </w:r>
          </w:p>
        </w:tc>
        <w:tc>
          <w:tcPr>
            <w:tcW w:w="4349" w:type="dxa"/>
            <w:tcBorders>
              <w:left w:val="single" w:color="auto" w:sz="4" w:space="0"/>
            </w:tcBorders>
            <w:vAlign w:val="center"/>
          </w:tcPr>
          <w:p>
            <w:pPr>
              <w:jc w:val="center"/>
              <w:rPr>
                <w:rFonts w:ascii="仿宋_GB2312" w:hAnsi="宋体" w:eastAsia="仿宋_GB2312" w:cs="宋体"/>
                <w:b/>
                <w:bCs/>
                <w:kern w:val="0"/>
                <w:sz w:val="32"/>
                <w:szCs w:val="32"/>
              </w:rPr>
            </w:pPr>
            <w:r>
              <w:rPr>
                <w:rFonts w:hint="eastAsia" w:ascii="仿宋_GB2312" w:hAnsi="宋体" w:eastAsia="仿宋_GB2312" w:cs="宋体"/>
                <w:b/>
                <w:bCs/>
                <w:kern w:val="0"/>
                <w:sz w:val="32"/>
                <w:szCs w:val="32"/>
              </w:rPr>
              <w:t>200</w:t>
            </w:r>
          </w:p>
        </w:tc>
      </w:tr>
    </w:tbl>
    <w:p>
      <w:pPr>
        <w:tabs>
          <w:tab w:val="left" w:pos="1680"/>
        </w:tabs>
        <w:spacing w:line="700" w:lineRule="exact"/>
        <w:ind w:firstLine="600" w:firstLineChars="200"/>
        <w:rPr>
          <w:rFonts w:ascii="黑体" w:eastAsia="黑体"/>
          <w:sz w:val="28"/>
          <w:szCs w:val="28"/>
        </w:rPr>
        <w:sectPr>
          <w:pgSz w:w="11906" w:h="16838"/>
          <w:pgMar w:top="2098" w:right="1588" w:bottom="1871" w:left="1588" w:header="851" w:footer="1531" w:gutter="0"/>
          <w:pgNumType w:fmt="decimal"/>
          <w:cols w:space="425" w:num="1"/>
          <w:docGrid w:type="linesAndChars" w:linePitch="312" w:charSpace="0"/>
        </w:sectPr>
      </w:pPr>
      <w:r>
        <w:rPr>
          <w:rFonts w:hint="eastAsia" w:ascii="仿宋_GB2312" w:eastAsia="仿宋_GB2312"/>
          <w:sz w:val="30"/>
          <w:szCs w:val="30"/>
        </w:rPr>
        <w:t>注：省直管县（市）参训名额由所在设区市分配。</w:t>
      </w:r>
    </w:p>
    <w:p>
      <w:pPr>
        <w:widowControl/>
        <w:spacing w:line="440" w:lineRule="exact"/>
        <w:rPr>
          <w:rFonts w:ascii="黑体" w:eastAsia="黑体"/>
          <w:sz w:val="32"/>
          <w:szCs w:val="32"/>
        </w:rPr>
      </w:pPr>
      <w:r>
        <w:rPr>
          <w:rFonts w:hint="eastAsia" w:ascii="黑体" w:eastAsia="黑体"/>
          <w:sz w:val="32"/>
          <w:szCs w:val="32"/>
        </w:rPr>
        <w:t>附件2</w:t>
      </w:r>
    </w:p>
    <w:p>
      <w:pPr>
        <w:spacing w:line="560" w:lineRule="exact"/>
        <w:jc w:val="center"/>
        <w:rPr>
          <w:rFonts w:ascii="方正小标宋简体" w:hAnsi="Calibri" w:eastAsia="方正小标宋简体" w:cs="Times New Roman"/>
          <w:sz w:val="40"/>
          <w:szCs w:val="40"/>
        </w:rPr>
      </w:pPr>
    </w:p>
    <w:p>
      <w:pPr>
        <w:spacing w:line="560" w:lineRule="exact"/>
        <w:jc w:val="center"/>
        <w:rPr>
          <w:rFonts w:ascii="方正小标宋简体" w:hAnsi="宋体" w:eastAsia="方正小标宋简体"/>
          <w:sz w:val="36"/>
          <w:szCs w:val="36"/>
        </w:rPr>
      </w:pPr>
      <w:r>
        <w:rPr>
          <w:rFonts w:hint="eastAsia" w:ascii="方正小标宋简体" w:hAnsi="Calibri" w:eastAsia="方正小标宋简体" w:cs="Times New Roman"/>
          <w:sz w:val="40"/>
          <w:szCs w:val="40"/>
        </w:rPr>
        <w:t>全省</w:t>
      </w:r>
      <w:r>
        <w:rPr>
          <w:rFonts w:hint="eastAsia" w:ascii="方正小标宋简体" w:eastAsia="方正小标宋简体"/>
          <w:sz w:val="40"/>
          <w:szCs w:val="40"/>
        </w:rPr>
        <w:t>中小学幼儿园劳动教育培训班参训人员信息表</w:t>
      </w:r>
    </w:p>
    <w:p>
      <w:pPr>
        <w:spacing w:line="560" w:lineRule="exact"/>
        <w:jc w:val="center"/>
        <w:rPr>
          <w:rFonts w:ascii="方正小标宋简体" w:hAnsi="宋体" w:eastAsia="方正小标宋简体"/>
          <w:sz w:val="40"/>
          <w:szCs w:val="40"/>
        </w:rPr>
      </w:pPr>
    </w:p>
    <w:p>
      <w:pPr>
        <w:spacing w:line="560" w:lineRule="exact"/>
        <w:ind w:firstLine="560" w:firstLineChars="200"/>
        <w:rPr>
          <w:rFonts w:ascii="仿宋_GB2312" w:eastAsia="仿宋_GB2312"/>
          <w:sz w:val="32"/>
          <w:szCs w:val="32"/>
        </w:rPr>
      </w:pPr>
      <w:r>
        <w:rPr>
          <w:rFonts w:hint="eastAsia" w:ascii="仿宋_GB2312" w:eastAsia="仿宋_GB2312"/>
          <w:sz w:val="28"/>
          <w:szCs w:val="28"/>
        </w:rPr>
        <w:t xml:space="preserve">设区市教育局：                   填报人：       </w:t>
      </w:r>
      <w:r>
        <w:rPr>
          <w:rFonts w:ascii="仿宋_GB2312" w:eastAsia="仿宋_GB2312"/>
          <w:sz w:val="28"/>
          <w:szCs w:val="28"/>
        </w:rPr>
        <w:t xml:space="preserve">    </w:t>
      </w:r>
      <w:r>
        <w:rPr>
          <w:rFonts w:hint="eastAsia" w:ascii="仿宋_GB2312" w:eastAsia="仿宋_GB2312"/>
          <w:sz w:val="28"/>
          <w:szCs w:val="28"/>
        </w:rPr>
        <w:t xml:space="preserve">       联系电话：          </w:t>
      </w:r>
      <w:r>
        <w:rPr>
          <w:rFonts w:ascii="仿宋_GB2312" w:eastAsia="仿宋_GB2312"/>
          <w:sz w:val="28"/>
          <w:szCs w:val="28"/>
        </w:rPr>
        <w:t xml:space="preserve">  </w:t>
      </w:r>
      <w:r>
        <w:rPr>
          <w:rFonts w:ascii="仿宋_GB2312" w:eastAsia="仿宋_GB2312"/>
          <w:sz w:val="32"/>
          <w:szCs w:val="32"/>
        </w:rPr>
        <w:t xml:space="preserve">   </w:t>
      </w:r>
      <w:r>
        <w:rPr>
          <w:rFonts w:hint="eastAsia" w:ascii="仿宋_GB2312" w:eastAsia="仿宋_GB2312"/>
          <w:sz w:val="32"/>
          <w:szCs w:val="32"/>
        </w:rPr>
        <w:t xml:space="preserve">   </w:t>
      </w:r>
    </w:p>
    <w:tbl>
      <w:tblPr>
        <w:tblStyle w:val="7"/>
        <w:tblpPr w:leftFromText="180" w:rightFromText="180" w:vertAnchor="text" w:horzAnchor="page" w:tblpX="1996" w:tblpY="201"/>
        <w:tblOverlap w:val="never"/>
        <w:tblW w:w="133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0"/>
        <w:gridCol w:w="1620"/>
        <w:gridCol w:w="1575"/>
        <w:gridCol w:w="1650"/>
        <w:gridCol w:w="2760"/>
        <w:gridCol w:w="2737"/>
        <w:gridCol w:w="21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4" w:hRule="exact"/>
        </w:trPr>
        <w:tc>
          <w:tcPr>
            <w:tcW w:w="84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黑体" w:hAnsi="黑体" w:eastAsia="黑体" w:cs="黑体"/>
                <w:bCs/>
                <w:sz w:val="24"/>
              </w:rPr>
            </w:pPr>
            <w:r>
              <w:rPr>
                <w:rFonts w:hint="eastAsia" w:ascii="黑体" w:hAnsi="黑体" w:eastAsia="黑体" w:cs="黑体"/>
                <w:bCs/>
                <w:sz w:val="24"/>
              </w:rPr>
              <w:t>序号</w:t>
            </w:r>
          </w:p>
        </w:tc>
        <w:tc>
          <w:tcPr>
            <w:tcW w:w="162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黑体" w:hAnsi="黑体" w:eastAsia="黑体" w:cs="黑体"/>
                <w:bCs/>
                <w:sz w:val="24"/>
              </w:rPr>
            </w:pPr>
            <w:r>
              <w:rPr>
                <w:rFonts w:hint="eastAsia" w:ascii="黑体" w:hAnsi="黑体" w:eastAsia="黑体" w:cs="黑体"/>
                <w:bCs/>
                <w:sz w:val="24"/>
              </w:rPr>
              <w:t>姓名</w:t>
            </w:r>
          </w:p>
        </w:tc>
        <w:tc>
          <w:tcPr>
            <w:tcW w:w="157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黑体" w:hAnsi="黑体" w:eastAsia="黑体" w:cs="黑体"/>
                <w:bCs/>
                <w:sz w:val="24"/>
              </w:rPr>
            </w:pPr>
            <w:r>
              <w:rPr>
                <w:rFonts w:hint="eastAsia" w:ascii="黑体" w:hAnsi="黑体" w:eastAsia="黑体" w:cs="黑体"/>
                <w:bCs/>
                <w:sz w:val="24"/>
              </w:rPr>
              <w:t>性别</w:t>
            </w:r>
          </w:p>
        </w:tc>
        <w:tc>
          <w:tcPr>
            <w:tcW w:w="165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黑体" w:hAnsi="黑体" w:eastAsia="黑体" w:cs="黑体"/>
                <w:bCs/>
                <w:sz w:val="24"/>
              </w:rPr>
            </w:pPr>
            <w:r>
              <w:rPr>
                <w:rFonts w:hint="eastAsia" w:ascii="黑体" w:hAnsi="黑体" w:eastAsia="黑体" w:cs="黑体"/>
                <w:bCs/>
                <w:sz w:val="24"/>
              </w:rPr>
              <w:t>职称/职务</w:t>
            </w:r>
          </w:p>
        </w:tc>
        <w:tc>
          <w:tcPr>
            <w:tcW w:w="276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黑体" w:hAnsi="黑体" w:eastAsia="黑体" w:cs="黑体"/>
                <w:bCs/>
                <w:sz w:val="24"/>
              </w:rPr>
            </w:pPr>
            <w:r>
              <w:rPr>
                <w:rFonts w:hint="eastAsia" w:ascii="黑体" w:hAnsi="黑体" w:eastAsia="黑体" w:cs="黑体"/>
                <w:bCs/>
                <w:sz w:val="24"/>
              </w:rPr>
              <w:t>身份证号</w:t>
            </w:r>
          </w:p>
        </w:tc>
        <w:tc>
          <w:tcPr>
            <w:tcW w:w="2737"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黑体" w:hAnsi="黑体" w:eastAsia="黑体" w:cs="黑体"/>
                <w:bCs/>
                <w:sz w:val="24"/>
              </w:rPr>
            </w:pPr>
            <w:r>
              <w:rPr>
                <w:rFonts w:hint="eastAsia" w:ascii="黑体" w:hAnsi="黑体" w:eastAsia="黑体" w:cs="黑体"/>
                <w:bCs/>
                <w:sz w:val="24"/>
              </w:rPr>
              <w:t>工作单位</w:t>
            </w:r>
          </w:p>
        </w:tc>
        <w:tc>
          <w:tcPr>
            <w:tcW w:w="2138"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黑体" w:hAnsi="黑体" w:eastAsia="黑体" w:cs="黑体"/>
                <w:bCs/>
                <w:sz w:val="24"/>
              </w:rPr>
            </w:pPr>
            <w:r>
              <w:rPr>
                <w:rFonts w:hint="eastAsia" w:ascii="黑体" w:hAnsi="黑体" w:eastAsia="黑体" w:cs="黑体"/>
                <w:bCs/>
                <w:sz w:val="24"/>
              </w:rPr>
              <w:t>手机号码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exact"/>
        </w:trPr>
        <w:tc>
          <w:tcPr>
            <w:tcW w:w="84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 w:val="24"/>
              </w:rPr>
            </w:pPr>
            <w:r>
              <w:rPr>
                <w:rFonts w:hint="eastAsia" w:ascii="仿宋_GB2312" w:eastAsia="仿宋_GB2312"/>
                <w:sz w:val="24"/>
              </w:rPr>
              <w:t>1</w:t>
            </w:r>
          </w:p>
        </w:tc>
        <w:tc>
          <w:tcPr>
            <w:tcW w:w="162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 w:val="24"/>
              </w:rPr>
            </w:pPr>
            <w:r>
              <w:rPr>
                <w:rFonts w:hint="eastAsia" w:ascii="仿宋_GB2312" w:eastAsia="仿宋_GB2312"/>
                <w:sz w:val="24"/>
              </w:rPr>
              <w:t>负责人</w:t>
            </w:r>
          </w:p>
        </w:tc>
        <w:tc>
          <w:tcPr>
            <w:tcW w:w="157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 w:val="24"/>
              </w:rPr>
            </w:pPr>
          </w:p>
        </w:tc>
        <w:tc>
          <w:tcPr>
            <w:tcW w:w="165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 w:val="24"/>
              </w:rPr>
            </w:pPr>
          </w:p>
        </w:tc>
        <w:tc>
          <w:tcPr>
            <w:tcW w:w="276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 w:val="24"/>
              </w:rPr>
            </w:pPr>
          </w:p>
        </w:tc>
        <w:tc>
          <w:tcPr>
            <w:tcW w:w="2737"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 w:val="24"/>
              </w:rPr>
            </w:pPr>
          </w:p>
        </w:tc>
        <w:tc>
          <w:tcPr>
            <w:tcW w:w="2138"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84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 w:val="24"/>
              </w:rPr>
            </w:pPr>
            <w:r>
              <w:rPr>
                <w:rFonts w:hint="eastAsia" w:ascii="仿宋_GB2312" w:eastAsia="仿宋_GB2312"/>
                <w:sz w:val="24"/>
              </w:rPr>
              <w:t>2</w:t>
            </w:r>
          </w:p>
        </w:tc>
        <w:tc>
          <w:tcPr>
            <w:tcW w:w="162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 w:val="24"/>
              </w:rPr>
            </w:pPr>
          </w:p>
        </w:tc>
        <w:tc>
          <w:tcPr>
            <w:tcW w:w="157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 w:val="24"/>
              </w:rPr>
            </w:pPr>
          </w:p>
        </w:tc>
        <w:tc>
          <w:tcPr>
            <w:tcW w:w="165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 w:val="24"/>
              </w:rPr>
            </w:pPr>
          </w:p>
        </w:tc>
        <w:tc>
          <w:tcPr>
            <w:tcW w:w="276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 w:val="24"/>
              </w:rPr>
            </w:pPr>
          </w:p>
        </w:tc>
        <w:tc>
          <w:tcPr>
            <w:tcW w:w="2737"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 w:val="24"/>
              </w:rPr>
            </w:pPr>
          </w:p>
        </w:tc>
        <w:tc>
          <w:tcPr>
            <w:tcW w:w="2138"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84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 w:val="24"/>
              </w:rPr>
            </w:pPr>
            <w:r>
              <w:rPr>
                <w:rFonts w:hint="eastAsia" w:ascii="仿宋_GB2312" w:eastAsia="仿宋_GB2312"/>
                <w:sz w:val="24"/>
              </w:rPr>
              <w:t>3</w:t>
            </w:r>
          </w:p>
        </w:tc>
        <w:tc>
          <w:tcPr>
            <w:tcW w:w="162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 w:val="24"/>
              </w:rPr>
            </w:pPr>
          </w:p>
        </w:tc>
        <w:tc>
          <w:tcPr>
            <w:tcW w:w="157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 w:val="24"/>
              </w:rPr>
            </w:pPr>
          </w:p>
        </w:tc>
        <w:tc>
          <w:tcPr>
            <w:tcW w:w="165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 w:val="24"/>
              </w:rPr>
            </w:pPr>
          </w:p>
        </w:tc>
        <w:tc>
          <w:tcPr>
            <w:tcW w:w="276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 w:val="24"/>
              </w:rPr>
            </w:pPr>
          </w:p>
        </w:tc>
        <w:tc>
          <w:tcPr>
            <w:tcW w:w="2737"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 w:val="24"/>
              </w:rPr>
            </w:pPr>
          </w:p>
        </w:tc>
        <w:tc>
          <w:tcPr>
            <w:tcW w:w="2138"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84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 w:val="24"/>
              </w:rPr>
            </w:pPr>
            <w:r>
              <w:rPr>
                <w:rFonts w:hint="eastAsia" w:ascii="仿宋_GB2312" w:eastAsia="仿宋_GB2312"/>
                <w:sz w:val="24"/>
              </w:rPr>
              <w:t>4</w:t>
            </w:r>
          </w:p>
        </w:tc>
        <w:tc>
          <w:tcPr>
            <w:tcW w:w="162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 w:val="24"/>
              </w:rPr>
            </w:pPr>
          </w:p>
        </w:tc>
        <w:tc>
          <w:tcPr>
            <w:tcW w:w="157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 w:val="24"/>
              </w:rPr>
            </w:pPr>
          </w:p>
        </w:tc>
        <w:tc>
          <w:tcPr>
            <w:tcW w:w="165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 w:val="24"/>
              </w:rPr>
            </w:pPr>
          </w:p>
        </w:tc>
        <w:tc>
          <w:tcPr>
            <w:tcW w:w="276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 w:val="24"/>
              </w:rPr>
            </w:pPr>
          </w:p>
        </w:tc>
        <w:tc>
          <w:tcPr>
            <w:tcW w:w="2737"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 w:val="24"/>
              </w:rPr>
            </w:pPr>
          </w:p>
        </w:tc>
        <w:tc>
          <w:tcPr>
            <w:tcW w:w="2138"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84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 w:val="24"/>
              </w:rPr>
            </w:pPr>
            <w:r>
              <w:rPr>
                <w:rFonts w:hint="eastAsia" w:ascii="仿宋_GB2312" w:eastAsia="仿宋_GB2312"/>
                <w:sz w:val="24"/>
              </w:rPr>
              <w:t>5</w:t>
            </w:r>
          </w:p>
        </w:tc>
        <w:tc>
          <w:tcPr>
            <w:tcW w:w="162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 w:val="24"/>
              </w:rPr>
            </w:pPr>
          </w:p>
        </w:tc>
        <w:tc>
          <w:tcPr>
            <w:tcW w:w="157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 w:val="24"/>
              </w:rPr>
            </w:pPr>
          </w:p>
        </w:tc>
        <w:tc>
          <w:tcPr>
            <w:tcW w:w="165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 w:val="24"/>
              </w:rPr>
            </w:pPr>
          </w:p>
        </w:tc>
        <w:tc>
          <w:tcPr>
            <w:tcW w:w="276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 w:val="24"/>
              </w:rPr>
            </w:pPr>
          </w:p>
        </w:tc>
        <w:tc>
          <w:tcPr>
            <w:tcW w:w="2737"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 w:val="24"/>
              </w:rPr>
            </w:pPr>
          </w:p>
        </w:tc>
        <w:tc>
          <w:tcPr>
            <w:tcW w:w="2138"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84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 w:val="24"/>
              </w:rPr>
            </w:pPr>
            <w:r>
              <w:rPr>
                <w:rFonts w:hint="eastAsia" w:ascii="仿宋_GB2312" w:eastAsia="仿宋_GB2312"/>
                <w:sz w:val="24"/>
              </w:rPr>
              <w:t>...</w:t>
            </w:r>
          </w:p>
        </w:tc>
        <w:tc>
          <w:tcPr>
            <w:tcW w:w="162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 w:val="24"/>
              </w:rPr>
            </w:pPr>
          </w:p>
        </w:tc>
        <w:tc>
          <w:tcPr>
            <w:tcW w:w="157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 w:val="24"/>
              </w:rPr>
            </w:pPr>
          </w:p>
        </w:tc>
        <w:tc>
          <w:tcPr>
            <w:tcW w:w="165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 w:val="24"/>
              </w:rPr>
            </w:pPr>
          </w:p>
        </w:tc>
        <w:tc>
          <w:tcPr>
            <w:tcW w:w="276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 w:val="24"/>
              </w:rPr>
            </w:pPr>
          </w:p>
        </w:tc>
        <w:tc>
          <w:tcPr>
            <w:tcW w:w="2737"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 w:val="24"/>
              </w:rPr>
            </w:pPr>
          </w:p>
        </w:tc>
        <w:tc>
          <w:tcPr>
            <w:tcW w:w="2138"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 w:val="24"/>
              </w:rPr>
            </w:pPr>
          </w:p>
        </w:tc>
      </w:tr>
    </w:tbl>
    <w:p>
      <w:pPr>
        <w:widowControl/>
        <w:ind w:firstLine="560" w:firstLineChars="200"/>
        <w:rPr>
          <w:sz w:val="28"/>
          <w:szCs w:val="28"/>
        </w:rPr>
      </w:pPr>
      <w:r>
        <w:rPr>
          <w:rFonts w:hint="eastAsia" w:ascii="仿宋_GB2312" w:hAnsi="仿宋_GB2312" w:eastAsia="仿宋_GB2312" w:cs="仿宋_GB2312"/>
          <w:sz w:val="28"/>
          <w:szCs w:val="28"/>
        </w:rPr>
        <w:t>注：本表纸质稿由主管教育行政部门存留，电子稿于7月30日前</w:t>
      </w:r>
      <w:r>
        <w:rPr>
          <w:rFonts w:hint="eastAsia" w:ascii="仿宋_GB2312" w:hAnsi="宋体" w:eastAsia="仿宋_GB2312" w:cs="仿宋_GB2312"/>
          <w:color w:val="000000"/>
          <w:kern w:val="0"/>
          <w:sz w:val="28"/>
          <w:szCs w:val="28"/>
          <w:lang w:bidi="ar"/>
        </w:rPr>
        <w:t>发送至邮箱：ncuzss@ncu.edu.cn。</w:t>
      </w:r>
    </w:p>
    <w:sectPr>
      <w:pgSz w:w="16838" w:h="11906" w:orient="landscape"/>
      <w:pgMar w:top="2098" w:right="1587" w:bottom="1871" w:left="1587" w:header="851" w:footer="1531"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华文中宋">
    <w:altName w:val="宋体"/>
    <w:panose1 w:val="02010600040101010101"/>
    <w:charset w:val="00"/>
    <w:family w:val="auto"/>
    <w:pitch w:val="default"/>
    <w:sig w:usb0="00000000" w:usb1="00000000" w:usb2="00000000" w:usb3="00000000" w:csb0="0004009F" w:csb1="DFD7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PingFang SC">
    <w:altName w:val="宋体"/>
    <w:panose1 w:val="00000000000000000000"/>
    <w:charset w:val="86"/>
    <w:family w:val="swiss"/>
    <w:pitch w:val="default"/>
    <w:sig w:usb0="00000000" w:usb1="00000000" w:usb2="00000017"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rPr>
                              <w:rStyle w:val="10"/>
                              <w:rFonts w:hint="eastAsia" w:ascii="宋体" w:hAnsi="宋体"/>
                              <w:sz w:val="28"/>
                              <w:szCs w:val="28"/>
                            </w:rPr>
                            <w:t xml:space="preserve">— </w:t>
                          </w:r>
                          <w:r>
                            <w:rPr>
                              <w:rFonts w:ascii="宋体" w:hAnsi="宋体"/>
                              <w:sz w:val="28"/>
                              <w:szCs w:val="28"/>
                            </w:rPr>
                            <w:fldChar w:fldCharType="begin"/>
                          </w:r>
                          <w:r>
                            <w:rPr>
                              <w:rStyle w:val="10"/>
                              <w:rFonts w:ascii="宋体" w:hAnsi="宋体"/>
                              <w:sz w:val="28"/>
                              <w:szCs w:val="28"/>
                            </w:rPr>
                            <w:instrText xml:space="preserve">PAGE  </w:instrText>
                          </w:r>
                          <w:r>
                            <w:rPr>
                              <w:rFonts w:ascii="宋体" w:hAnsi="宋体"/>
                              <w:sz w:val="28"/>
                              <w:szCs w:val="28"/>
                            </w:rPr>
                            <w:fldChar w:fldCharType="separate"/>
                          </w:r>
                          <w:r>
                            <w:rPr>
                              <w:rStyle w:val="10"/>
                              <w:rFonts w:ascii="宋体" w:hAnsi="宋体"/>
                              <w:sz w:val="28"/>
                              <w:szCs w:val="28"/>
                            </w:rPr>
                            <w:t>2</w:t>
                          </w:r>
                          <w:r>
                            <w:rPr>
                              <w:rFonts w:ascii="宋体" w:hAnsi="宋体"/>
                              <w:sz w:val="28"/>
                              <w:szCs w:val="28"/>
                            </w:rPr>
                            <w:fldChar w:fldCharType="end"/>
                          </w:r>
                          <w:r>
                            <w:rPr>
                              <w:rStyle w:val="10"/>
                              <w:rFonts w:hint="eastAsia" w:ascii="宋体" w:hAnsi="宋体"/>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3"/>
                    </w:pPr>
                    <w:r>
                      <w:rPr>
                        <w:rStyle w:val="10"/>
                        <w:rFonts w:hint="eastAsia" w:ascii="宋体" w:hAnsi="宋体"/>
                        <w:sz w:val="28"/>
                        <w:szCs w:val="28"/>
                      </w:rPr>
                      <w:t xml:space="preserve">— </w:t>
                    </w:r>
                    <w:r>
                      <w:rPr>
                        <w:rFonts w:ascii="宋体" w:hAnsi="宋体"/>
                        <w:sz w:val="28"/>
                        <w:szCs w:val="28"/>
                      </w:rPr>
                      <w:fldChar w:fldCharType="begin"/>
                    </w:r>
                    <w:r>
                      <w:rPr>
                        <w:rStyle w:val="10"/>
                        <w:rFonts w:ascii="宋体" w:hAnsi="宋体"/>
                        <w:sz w:val="28"/>
                        <w:szCs w:val="28"/>
                      </w:rPr>
                      <w:instrText xml:space="preserve">PAGE  </w:instrText>
                    </w:r>
                    <w:r>
                      <w:rPr>
                        <w:rFonts w:ascii="宋体" w:hAnsi="宋体"/>
                        <w:sz w:val="28"/>
                        <w:szCs w:val="28"/>
                      </w:rPr>
                      <w:fldChar w:fldCharType="separate"/>
                    </w:r>
                    <w:r>
                      <w:rPr>
                        <w:rStyle w:val="10"/>
                        <w:rFonts w:ascii="宋体" w:hAnsi="宋体"/>
                        <w:sz w:val="28"/>
                        <w:szCs w:val="28"/>
                      </w:rPr>
                      <w:t>2</w:t>
                    </w:r>
                    <w:r>
                      <w:rPr>
                        <w:rFonts w:ascii="宋体" w:hAnsi="宋体"/>
                        <w:sz w:val="28"/>
                        <w:szCs w:val="28"/>
                      </w:rPr>
                      <w:fldChar w:fldCharType="end"/>
                    </w:r>
                    <w:r>
                      <w:rPr>
                        <w:rStyle w:val="10"/>
                        <w:rFonts w:hint="eastAsia" w:ascii="宋体" w:hAnsi="宋体"/>
                        <w:sz w:val="28"/>
                        <w:szCs w:val="28"/>
                      </w:rP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593A65F"/>
    <w:multiLevelType w:val="singleLevel"/>
    <w:tmpl w:val="C593A65F"/>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TNiY2FhOWFjMmUyMWQ3M2FlZWZmOTZhOTI1OTA4ODAifQ=="/>
  </w:docVars>
  <w:rsids>
    <w:rsidRoot w:val="003009CC"/>
    <w:rsid w:val="00004196"/>
    <w:rsid w:val="00035958"/>
    <w:rsid w:val="000550CE"/>
    <w:rsid w:val="0005719E"/>
    <w:rsid w:val="000A3AD0"/>
    <w:rsid w:val="000E71A0"/>
    <w:rsid w:val="001137AF"/>
    <w:rsid w:val="00142C7B"/>
    <w:rsid w:val="0018043C"/>
    <w:rsid w:val="001B7803"/>
    <w:rsid w:val="00217114"/>
    <w:rsid w:val="00240AAA"/>
    <w:rsid w:val="00271B20"/>
    <w:rsid w:val="00285085"/>
    <w:rsid w:val="0029243E"/>
    <w:rsid w:val="002B61D0"/>
    <w:rsid w:val="002C3B6E"/>
    <w:rsid w:val="002C6829"/>
    <w:rsid w:val="002C7295"/>
    <w:rsid w:val="002F3AFD"/>
    <w:rsid w:val="003009CC"/>
    <w:rsid w:val="00322E6D"/>
    <w:rsid w:val="00323E06"/>
    <w:rsid w:val="00333697"/>
    <w:rsid w:val="00394489"/>
    <w:rsid w:val="003B3BC4"/>
    <w:rsid w:val="003D5BD0"/>
    <w:rsid w:val="00424FCF"/>
    <w:rsid w:val="00446783"/>
    <w:rsid w:val="004718BB"/>
    <w:rsid w:val="004768C1"/>
    <w:rsid w:val="004774EE"/>
    <w:rsid w:val="004B51F4"/>
    <w:rsid w:val="004D0573"/>
    <w:rsid w:val="00576F47"/>
    <w:rsid w:val="0058114E"/>
    <w:rsid w:val="00581F2C"/>
    <w:rsid w:val="005A6863"/>
    <w:rsid w:val="005D220C"/>
    <w:rsid w:val="005E7940"/>
    <w:rsid w:val="005F7F92"/>
    <w:rsid w:val="00603E89"/>
    <w:rsid w:val="00607C38"/>
    <w:rsid w:val="00620C27"/>
    <w:rsid w:val="0064062C"/>
    <w:rsid w:val="006472C9"/>
    <w:rsid w:val="006D2F88"/>
    <w:rsid w:val="006F2528"/>
    <w:rsid w:val="00704339"/>
    <w:rsid w:val="007118F6"/>
    <w:rsid w:val="00715DDA"/>
    <w:rsid w:val="0076308A"/>
    <w:rsid w:val="007E73BA"/>
    <w:rsid w:val="0080058F"/>
    <w:rsid w:val="008059AE"/>
    <w:rsid w:val="008657E6"/>
    <w:rsid w:val="0088782A"/>
    <w:rsid w:val="00890F21"/>
    <w:rsid w:val="008A01AA"/>
    <w:rsid w:val="008C1856"/>
    <w:rsid w:val="008C2F7B"/>
    <w:rsid w:val="00907542"/>
    <w:rsid w:val="00935106"/>
    <w:rsid w:val="00965A4E"/>
    <w:rsid w:val="00984587"/>
    <w:rsid w:val="009A68D3"/>
    <w:rsid w:val="009B394A"/>
    <w:rsid w:val="009C7896"/>
    <w:rsid w:val="009E11DF"/>
    <w:rsid w:val="00A202E4"/>
    <w:rsid w:val="00A721F3"/>
    <w:rsid w:val="00A87A7D"/>
    <w:rsid w:val="00AA2E8A"/>
    <w:rsid w:val="00AD1637"/>
    <w:rsid w:val="00AD3935"/>
    <w:rsid w:val="00B02590"/>
    <w:rsid w:val="00B4251B"/>
    <w:rsid w:val="00B45106"/>
    <w:rsid w:val="00B5443A"/>
    <w:rsid w:val="00B62AD0"/>
    <w:rsid w:val="00C063DE"/>
    <w:rsid w:val="00C0677D"/>
    <w:rsid w:val="00C074D9"/>
    <w:rsid w:val="00C30909"/>
    <w:rsid w:val="00C654E8"/>
    <w:rsid w:val="00C925C4"/>
    <w:rsid w:val="00CD0B77"/>
    <w:rsid w:val="00CD6910"/>
    <w:rsid w:val="00D66189"/>
    <w:rsid w:val="00D74733"/>
    <w:rsid w:val="00D8110C"/>
    <w:rsid w:val="00DC49CC"/>
    <w:rsid w:val="00DC56B0"/>
    <w:rsid w:val="00DF31AC"/>
    <w:rsid w:val="00E75ED1"/>
    <w:rsid w:val="00ED4243"/>
    <w:rsid w:val="00ED65CF"/>
    <w:rsid w:val="00F15265"/>
    <w:rsid w:val="00F2762B"/>
    <w:rsid w:val="00F313D7"/>
    <w:rsid w:val="00F7113E"/>
    <w:rsid w:val="00F76B9D"/>
    <w:rsid w:val="00FA23C7"/>
    <w:rsid w:val="00FA4F1A"/>
    <w:rsid w:val="00FB1F83"/>
    <w:rsid w:val="00FC3350"/>
    <w:rsid w:val="00FE4037"/>
    <w:rsid w:val="01705B53"/>
    <w:rsid w:val="01E74ACC"/>
    <w:rsid w:val="01F66ABD"/>
    <w:rsid w:val="023A4BFB"/>
    <w:rsid w:val="02560BE5"/>
    <w:rsid w:val="027516C2"/>
    <w:rsid w:val="027F6AB2"/>
    <w:rsid w:val="028916DF"/>
    <w:rsid w:val="02D23086"/>
    <w:rsid w:val="02E7103E"/>
    <w:rsid w:val="02EC0F49"/>
    <w:rsid w:val="02F15E96"/>
    <w:rsid w:val="02F315AC"/>
    <w:rsid w:val="03C07382"/>
    <w:rsid w:val="04602913"/>
    <w:rsid w:val="046E6DDE"/>
    <w:rsid w:val="048A05B9"/>
    <w:rsid w:val="04C66C1A"/>
    <w:rsid w:val="04C7071D"/>
    <w:rsid w:val="04D01D2E"/>
    <w:rsid w:val="04E6106A"/>
    <w:rsid w:val="04E84DE3"/>
    <w:rsid w:val="05104B5D"/>
    <w:rsid w:val="054D733B"/>
    <w:rsid w:val="05C25634"/>
    <w:rsid w:val="05C80770"/>
    <w:rsid w:val="065B7836"/>
    <w:rsid w:val="06C929F2"/>
    <w:rsid w:val="073F3B4F"/>
    <w:rsid w:val="075313A0"/>
    <w:rsid w:val="07BC4304"/>
    <w:rsid w:val="07EC2E3C"/>
    <w:rsid w:val="081E0B1B"/>
    <w:rsid w:val="08487FDD"/>
    <w:rsid w:val="08D15B8E"/>
    <w:rsid w:val="0902043D"/>
    <w:rsid w:val="09324FA1"/>
    <w:rsid w:val="096D3B08"/>
    <w:rsid w:val="096F3200"/>
    <w:rsid w:val="0997291B"/>
    <w:rsid w:val="099D1AC5"/>
    <w:rsid w:val="09C122EB"/>
    <w:rsid w:val="09F064E7"/>
    <w:rsid w:val="0A23066B"/>
    <w:rsid w:val="0A6071C9"/>
    <w:rsid w:val="0AFD710E"/>
    <w:rsid w:val="0B3C1F8E"/>
    <w:rsid w:val="0B50788A"/>
    <w:rsid w:val="0B907F82"/>
    <w:rsid w:val="0BC1013B"/>
    <w:rsid w:val="0BD936D7"/>
    <w:rsid w:val="0BE944CE"/>
    <w:rsid w:val="0BFB189F"/>
    <w:rsid w:val="0BFD2C6A"/>
    <w:rsid w:val="0C210BDA"/>
    <w:rsid w:val="0C686809"/>
    <w:rsid w:val="0C7A4CE8"/>
    <w:rsid w:val="0CFF527A"/>
    <w:rsid w:val="0D1424ED"/>
    <w:rsid w:val="0D180A8D"/>
    <w:rsid w:val="0D832A54"/>
    <w:rsid w:val="0D9B2FE6"/>
    <w:rsid w:val="0D9F625A"/>
    <w:rsid w:val="0DF93BBD"/>
    <w:rsid w:val="0DFC36AD"/>
    <w:rsid w:val="0DFF319D"/>
    <w:rsid w:val="0E0F5D21"/>
    <w:rsid w:val="0E3E5A73"/>
    <w:rsid w:val="0E530AFC"/>
    <w:rsid w:val="0E5531FB"/>
    <w:rsid w:val="0E7C0881"/>
    <w:rsid w:val="0E927B6D"/>
    <w:rsid w:val="0EE638CC"/>
    <w:rsid w:val="0F0F7410"/>
    <w:rsid w:val="0F166223"/>
    <w:rsid w:val="0F517A28"/>
    <w:rsid w:val="0F681E24"/>
    <w:rsid w:val="0FA83A98"/>
    <w:rsid w:val="0FB0474F"/>
    <w:rsid w:val="0FD163F8"/>
    <w:rsid w:val="0FED14FF"/>
    <w:rsid w:val="1005114B"/>
    <w:rsid w:val="10267DAF"/>
    <w:rsid w:val="103F479D"/>
    <w:rsid w:val="106F63B8"/>
    <w:rsid w:val="107D7CB7"/>
    <w:rsid w:val="10853E2D"/>
    <w:rsid w:val="10FB40F0"/>
    <w:rsid w:val="11072A94"/>
    <w:rsid w:val="11140D0D"/>
    <w:rsid w:val="112D4A42"/>
    <w:rsid w:val="11D230A2"/>
    <w:rsid w:val="120314AE"/>
    <w:rsid w:val="12EA7F78"/>
    <w:rsid w:val="13561787"/>
    <w:rsid w:val="13642DAF"/>
    <w:rsid w:val="137B6B4F"/>
    <w:rsid w:val="138E6551"/>
    <w:rsid w:val="13C407C9"/>
    <w:rsid w:val="13D6054E"/>
    <w:rsid w:val="14270D58"/>
    <w:rsid w:val="144316FF"/>
    <w:rsid w:val="14763318"/>
    <w:rsid w:val="148E11DA"/>
    <w:rsid w:val="14AD5066"/>
    <w:rsid w:val="150B3C19"/>
    <w:rsid w:val="151000C4"/>
    <w:rsid w:val="15233D41"/>
    <w:rsid w:val="154049DA"/>
    <w:rsid w:val="158741A4"/>
    <w:rsid w:val="16691AFB"/>
    <w:rsid w:val="1680306E"/>
    <w:rsid w:val="168E3310"/>
    <w:rsid w:val="17084E70"/>
    <w:rsid w:val="17AC6144"/>
    <w:rsid w:val="17CB0373"/>
    <w:rsid w:val="17ED5E73"/>
    <w:rsid w:val="182E4DAB"/>
    <w:rsid w:val="1834605F"/>
    <w:rsid w:val="18602A8A"/>
    <w:rsid w:val="188D1AD1"/>
    <w:rsid w:val="18973064"/>
    <w:rsid w:val="18B60717"/>
    <w:rsid w:val="18FA4C8D"/>
    <w:rsid w:val="19237E82"/>
    <w:rsid w:val="193E2DCB"/>
    <w:rsid w:val="195E521C"/>
    <w:rsid w:val="19D403B6"/>
    <w:rsid w:val="19D61256"/>
    <w:rsid w:val="19DB686C"/>
    <w:rsid w:val="19F94FA0"/>
    <w:rsid w:val="1A056DB8"/>
    <w:rsid w:val="1A163D48"/>
    <w:rsid w:val="1A277D03"/>
    <w:rsid w:val="1A3441CE"/>
    <w:rsid w:val="1A76580C"/>
    <w:rsid w:val="1AAE5D2F"/>
    <w:rsid w:val="1AB57E2D"/>
    <w:rsid w:val="1ABC69CD"/>
    <w:rsid w:val="1B2060EA"/>
    <w:rsid w:val="1B7C0287"/>
    <w:rsid w:val="1BAB51A1"/>
    <w:rsid w:val="1BFF5BD6"/>
    <w:rsid w:val="1C361ABC"/>
    <w:rsid w:val="1C7F5BD5"/>
    <w:rsid w:val="1CA27B15"/>
    <w:rsid w:val="1CB31C7D"/>
    <w:rsid w:val="1CB735C0"/>
    <w:rsid w:val="1CFC7225"/>
    <w:rsid w:val="1D48246B"/>
    <w:rsid w:val="1D502307"/>
    <w:rsid w:val="1D5232E9"/>
    <w:rsid w:val="1D927AEF"/>
    <w:rsid w:val="1DA65C89"/>
    <w:rsid w:val="1DAB47A7"/>
    <w:rsid w:val="1E45036E"/>
    <w:rsid w:val="1E5637B9"/>
    <w:rsid w:val="1E830C89"/>
    <w:rsid w:val="1EF25653"/>
    <w:rsid w:val="1EFB350D"/>
    <w:rsid w:val="1F391559"/>
    <w:rsid w:val="1FB913FE"/>
    <w:rsid w:val="201E74B3"/>
    <w:rsid w:val="202A5E57"/>
    <w:rsid w:val="204C7E09"/>
    <w:rsid w:val="205968DE"/>
    <w:rsid w:val="206550E2"/>
    <w:rsid w:val="20745325"/>
    <w:rsid w:val="208732AA"/>
    <w:rsid w:val="209634ED"/>
    <w:rsid w:val="21042B4C"/>
    <w:rsid w:val="215C4736"/>
    <w:rsid w:val="21A954A2"/>
    <w:rsid w:val="21D40771"/>
    <w:rsid w:val="21F20BF7"/>
    <w:rsid w:val="220C0F43"/>
    <w:rsid w:val="222E24E3"/>
    <w:rsid w:val="226D7CE0"/>
    <w:rsid w:val="229E2B2D"/>
    <w:rsid w:val="22F531D5"/>
    <w:rsid w:val="230601D2"/>
    <w:rsid w:val="23203542"/>
    <w:rsid w:val="233314C7"/>
    <w:rsid w:val="23356FED"/>
    <w:rsid w:val="236D7C78"/>
    <w:rsid w:val="237733D9"/>
    <w:rsid w:val="23830E6C"/>
    <w:rsid w:val="239B4590"/>
    <w:rsid w:val="23CD5478"/>
    <w:rsid w:val="241B2D45"/>
    <w:rsid w:val="24574A33"/>
    <w:rsid w:val="2466767A"/>
    <w:rsid w:val="2471383A"/>
    <w:rsid w:val="24822E18"/>
    <w:rsid w:val="24AE1CEE"/>
    <w:rsid w:val="25090731"/>
    <w:rsid w:val="250D579E"/>
    <w:rsid w:val="25243F0A"/>
    <w:rsid w:val="253A4D8F"/>
    <w:rsid w:val="2540527C"/>
    <w:rsid w:val="25710085"/>
    <w:rsid w:val="25BC6B35"/>
    <w:rsid w:val="25CD62B7"/>
    <w:rsid w:val="26105AEF"/>
    <w:rsid w:val="263C2CF8"/>
    <w:rsid w:val="26493CEA"/>
    <w:rsid w:val="26855269"/>
    <w:rsid w:val="268B33C8"/>
    <w:rsid w:val="26F542B9"/>
    <w:rsid w:val="27090EBD"/>
    <w:rsid w:val="275B79A7"/>
    <w:rsid w:val="275F6D2E"/>
    <w:rsid w:val="27602AA7"/>
    <w:rsid w:val="276500BD"/>
    <w:rsid w:val="27C6290A"/>
    <w:rsid w:val="28223338"/>
    <w:rsid w:val="283A6E54"/>
    <w:rsid w:val="28410D4A"/>
    <w:rsid w:val="28702875"/>
    <w:rsid w:val="288F53F1"/>
    <w:rsid w:val="28C22193"/>
    <w:rsid w:val="28D64DCE"/>
    <w:rsid w:val="28F46B20"/>
    <w:rsid w:val="28F75774"/>
    <w:rsid w:val="2920429C"/>
    <w:rsid w:val="292A6D18"/>
    <w:rsid w:val="29D91F1C"/>
    <w:rsid w:val="2A071A1F"/>
    <w:rsid w:val="2A1F09F7"/>
    <w:rsid w:val="2A314286"/>
    <w:rsid w:val="2A397559"/>
    <w:rsid w:val="2A50295E"/>
    <w:rsid w:val="2AD57308"/>
    <w:rsid w:val="2AF27EBA"/>
    <w:rsid w:val="2B0A0D5F"/>
    <w:rsid w:val="2B764038"/>
    <w:rsid w:val="2B916F17"/>
    <w:rsid w:val="2C12010E"/>
    <w:rsid w:val="2C5E4F75"/>
    <w:rsid w:val="2CB05936"/>
    <w:rsid w:val="2CBE6701"/>
    <w:rsid w:val="2D0B7011"/>
    <w:rsid w:val="2D40315E"/>
    <w:rsid w:val="2D656721"/>
    <w:rsid w:val="2D74580F"/>
    <w:rsid w:val="2D7E3C87"/>
    <w:rsid w:val="2D8F5489"/>
    <w:rsid w:val="2DA261AC"/>
    <w:rsid w:val="2DB256DE"/>
    <w:rsid w:val="2DDA31EB"/>
    <w:rsid w:val="2DEF248E"/>
    <w:rsid w:val="2E093550"/>
    <w:rsid w:val="2E162111"/>
    <w:rsid w:val="2E33681F"/>
    <w:rsid w:val="2E3A34CA"/>
    <w:rsid w:val="2E866CE5"/>
    <w:rsid w:val="2EC97183"/>
    <w:rsid w:val="2ED26340"/>
    <w:rsid w:val="2F122114"/>
    <w:rsid w:val="2F2D6250"/>
    <w:rsid w:val="2F6F3887"/>
    <w:rsid w:val="2F776BDF"/>
    <w:rsid w:val="2F792957"/>
    <w:rsid w:val="2F84648C"/>
    <w:rsid w:val="2FAA48BF"/>
    <w:rsid w:val="2FBC1EE1"/>
    <w:rsid w:val="309335A5"/>
    <w:rsid w:val="30B26121"/>
    <w:rsid w:val="30DD0CC4"/>
    <w:rsid w:val="30EF390B"/>
    <w:rsid w:val="31554CFE"/>
    <w:rsid w:val="319B4E07"/>
    <w:rsid w:val="31A041CB"/>
    <w:rsid w:val="31B7339A"/>
    <w:rsid w:val="31D976DD"/>
    <w:rsid w:val="31FF6BF6"/>
    <w:rsid w:val="32140658"/>
    <w:rsid w:val="323A1A51"/>
    <w:rsid w:val="32456B21"/>
    <w:rsid w:val="32BF4B25"/>
    <w:rsid w:val="32FC7B27"/>
    <w:rsid w:val="32FF13C6"/>
    <w:rsid w:val="335D4393"/>
    <w:rsid w:val="33DB598F"/>
    <w:rsid w:val="33E800AC"/>
    <w:rsid w:val="33EA7980"/>
    <w:rsid w:val="33ED121E"/>
    <w:rsid w:val="345107E0"/>
    <w:rsid w:val="34A51AF9"/>
    <w:rsid w:val="34B67480"/>
    <w:rsid w:val="34BC41E9"/>
    <w:rsid w:val="34D348B8"/>
    <w:rsid w:val="35367832"/>
    <w:rsid w:val="3586192A"/>
    <w:rsid w:val="35892D30"/>
    <w:rsid w:val="35964EFE"/>
    <w:rsid w:val="362C0724"/>
    <w:rsid w:val="36431A77"/>
    <w:rsid w:val="370D52BD"/>
    <w:rsid w:val="370F0246"/>
    <w:rsid w:val="37321D6A"/>
    <w:rsid w:val="378E4AC6"/>
    <w:rsid w:val="37F25055"/>
    <w:rsid w:val="37FA215C"/>
    <w:rsid w:val="3805122C"/>
    <w:rsid w:val="384B0C09"/>
    <w:rsid w:val="384F24A7"/>
    <w:rsid w:val="38653A79"/>
    <w:rsid w:val="387E4B3B"/>
    <w:rsid w:val="38C22C79"/>
    <w:rsid w:val="38C369F1"/>
    <w:rsid w:val="38C509BB"/>
    <w:rsid w:val="38F512A1"/>
    <w:rsid w:val="38FB03DB"/>
    <w:rsid w:val="390F1C37"/>
    <w:rsid w:val="391E2452"/>
    <w:rsid w:val="394A5BAB"/>
    <w:rsid w:val="394E09B1"/>
    <w:rsid w:val="39677C17"/>
    <w:rsid w:val="39770A30"/>
    <w:rsid w:val="39964B67"/>
    <w:rsid w:val="39F01A68"/>
    <w:rsid w:val="39FA6FD4"/>
    <w:rsid w:val="3A102E54"/>
    <w:rsid w:val="3A2F07E2"/>
    <w:rsid w:val="3A7E52C6"/>
    <w:rsid w:val="3AD273C0"/>
    <w:rsid w:val="3ADE3FB6"/>
    <w:rsid w:val="3AFB3FDA"/>
    <w:rsid w:val="3B141786"/>
    <w:rsid w:val="3B1F0A6D"/>
    <w:rsid w:val="3B6272A8"/>
    <w:rsid w:val="3B6A1DC1"/>
    <w:rsid w:val="3C577B7C"/>
    <w:rsid w:val="3CB03B1A"/>
    <w:rsid w:val="3CC10251"/>
    <w:rsid w:val="3CC1149A"/>
    <w:rsid w:val="3CD94A35"/>
    <w:rsid w:val="3D412F98"/>
    <w:rsid w:val="3D69400B"/>
    <w:rsid w:val="3D89136D"/>
    <w:rsid w:val="3D932E36"/>
    <w:rsid w:val="3DA815A0"/>
    <w:rsid w:val="3E387BE4"/>
    <w:rsid w:val="3E3E7246"/>
    <w:rsid w:val="3E8C2CA2"/>
    <w:rsid w:val="3ED26028"/>
    <w:rsid w:val="3F116709"/>
    <w:rsid w:val="3F310B59"/>
    <w:rsid w:val="3F3871BF"/>
    <w:rsid w:val="3F6A5E19"/>
    <w:rsid w:val="3F710F55"/>
    <w:rsid w:val="3FA4132B"/>
    <w:rsid w:val="3FD339BE"/>
    <w:rsid w:val="3FDE392D"/>
    <w:rsid w:val="3FE71AB6"/>
    <w:rsid w:val="3FE77469"/>
    <w:rsid w:val="400718BA"/>
    <w:rsid w:val="4041301D"/>
    <w:rsid w:val="404B5C4A"/>
    <w:rsid w:val="405C39B3"/>
    <w:rsid w:val="40733A72"/>
    <w:rsid w:val="40A4535A"/>
    <w:rsid w:val="40B14593"/>
    <w:rsid w:val="40BB0169"/>
    <w:rsid w:val="40DC2D46"/>
    <w:rsid w:val="41131A5C"/>
    <w:rsid w:val="41810A3D"/>
    <w:rsid w:val="4188599D"/>
    <w:rsid w:val="41A03D74"/>
    <w:rsid w:val="41AA69A0"/>
    <w:rsid w:val="41CF01E0"/>
    <w:rsid w:val="4202058A"/>
    <w:rsid w:val="421A3B26"/>
    <w:rsid w:val="42707BEA"/>
    <w:rsid w:val="429520C7"/>
    <w:rsid w:val="42A501B0"/>
    <w:rsid w:val="42A9630B"/>
    <w:rsid w:val="42B73B47"/>
    <w:rsid w:val="42B75819"/>
    <w:rsid w:val="430F5BCF"/>
    <w:rsid w:val="43317379"/>
    <w:rsid w:val="438641B2"/>
    <w:rsid w:val="441911B5"/>
    <w:rsid w:val="446903F5"/>
    <w:rsid w:val="451A172D"/>
    <w:rsid w:val="45806396"/>
    <w:rsid w:val="45AA51C1"/>
    <w:rsid w:val="45B135F5"/>
    <w:rsid w:val="46130B05"/>
    <w:rsid w:val="462A00B0"/>
    <w:rsid w:val="46362EF9"/>
    <w:rsid w:val="463A06F9"/>
    <w:rsid w:val="464A71CF"/>
    <w:rsid w:val="466C691A"/>
    <w:rsid w:val="468C2B19"/>
    <w:rsid w:val="46B13D94"/>
    <w:rsid w:val="46C06487"/>
    <w:rsid w:val="46C97FCF"/>
    <w:rsid w:val="471D6C07"/>
    <w:rsid w:val="47234906"/>
    <w:rsid w:val="475A4467"/>
    <w:rsid w:val="475C24EB"/>
    <w:rsid w:val="477041E8"/>
    <w:rsid w:val="47B53D8C"/>
    <w:rsid w:val="483376F0"/>
    <w:rsid w:val="485E2C94"/>
    <w:rsid w:val="48757D08"/>
    <w:rsid w:val="493368FD"/>
    <w:rsid w:val="49635DB3"/>
    <w:rsid w:val="49725FF6"/>
    <w:rsid w:val="49975A5C"/>
    <w:rsid w:val="4998062F"/>
    <w:rsid w:val="49D25571"/>
    <w:rsid w:val="49DB1DED"/>
    <w:rsid w:val="49FB423D"/>
    <w:rsid w:val="4A3B288C"/>
    <w:rsid w:val="4A446686"/>
    <w:rsid w:val="4AC24D5B"/>
    <w:rsid w:val="4AC62A9D"/>
    <w:rsid w:val="4ADE0DBA"/>
    <w:rsid w:val="4B0349B0"/>
    <w:rsid w:val="4B685902"/>
    <w:rsid w:val="4B6D2D9D"/>
    <w:rsid w:val="4B810772"/>
    <w:rsid w:val="4B8A66D8"/>
    <w:rsid w:val="4BE551A5"/>
    <w:rsid w:val="4BF87E3D"/>
    <w:rsid w:val="4CE832AC"/>
    <w:rsid w:val="4D114C8F"/>
    <w:rsid w:val="4D1F0243"/>
    <w:rsid w:val="4D2770F7"/>
    <w:rsid w:val="4D3371BD"/>
    <w:rsid w:val="4D3A27B0"/>
    <w:rsid w:val="4D4E6D7A"/>
    <w:rsid w:val="4D930C30"/>
    <w:rsid w:val="4DF55447"/>
    <w:rsid w:val="4E1A0218"/>
    <w:rsid w:val="4E2875CB"/>
    <w:rsid w:val="4E5263F6"/>
    <w:rsid w:val="4EBB3F9B"/>
    <w:rsid w:val="4F0634C8"/>
    <w:rsid w:val="4F3124AF"/>
    <w:rsid w:val="4F4B1E91"/>
    <w:rsid w:val="4F78150E"/>
    <w:rsid w:val="4FB2692D"/>
    <w:rsid w:val="50066510"/>
    <w:rsid w:val="5019366F"/>
    <w:rsid w:val="503404A9"/>
    <w:rsid w:val="50474ACF"/>
    <w:rsid w:val="504E69BA"/>
    <w:rsid w:val="506616A5"/>
    <w:rsid w:val="5070236A"/>
    <w:rsid w:val="5076752C"/>
    <w:rsid w:val="507F3C4C"/>
    <w:rsid w:val="508036EE"/>
    <w:rsid w:val="508C2093"/>
    <w:rsid w:val="51234079"/>
    <w:rsid w:val="51736DAF"/>
    <w:rsid w:val="517B5C63"/>
    <w:rsid w:val="51842D6A"/>
    <w:rsid w:val="51870E42"/>
    <w:rsid w:val="518E5997"/>
    <w:rsid w:val="51A41548"/>
    <w:rsid w:val="51AE7DE7"/>
    <w:rsid w:val="51D84E64"/>
    <w:rsid w:val="51F223CA"/>
    <w:rsid w:val="52397B4D"/>
    <w:rsid w:val="5244074B"/>
    <w:rsid w:val="52502647"/>
    <w:rsid w:val="525C7843"/>
    <w:rsid w:val="5263185B"/>
    <w:rsid w:val="526B1A61"/>
    <w:rsid w:val="52741030"/>
    <w:rsid w:val="528172AA"/>
    <w:rsid w:val="52CF21D5"/>
    <w:rsid w:val="53081779"/>
    <w:rsid w:val="5358625C"/>
    <w:rsid w:val="53F76076"/>
    <w:rsid w:val="540C7047"/>
    <w:rsid w:val="54297BF9"/>
    <w:rsid w:val="542E7B06"/>
    <w:rsid w:val="546155E5"/>
    <w:rsid w:val="54B310AA"/>
    <w:rsid w:val="54C618EB"/>
    <w:rsid w:val="551E5284"/>
    <w:rsid w:val="55346855"/>
    <w:rsid w:val="554A6079"/>
    <w:rsid w:val="55967510"/>
    <w:rsid w:val="55C20305"/>
    <w:rsid w:val="55C51BA3"/>
    <w:rsid w:val="55F84AA8"/>
    <w:rsid w:val="55FB7373"/>
    <w:rsid w:val="566E5D97"/>
    <w:rsid w:val="568630E0"/>
    <w:rsid w:val="56953F49"/>
    <w:rsid w:val="569F0646"/>
    <w:rsid w:val="56F37348"/>
    <w:rsid w:val="5768103F"/>
    <w:rsid w:val="57941BF0"/>
    <w:rsid w:val="57B63E99"/>
    <w:rsid w:val="57C06AC6"/>
    <w:rsid w:val="57D56010"/>
    <w:rsid w:val="57E97DCB"/>
    <w:rsid w:val="585A51F9"/>
    <w:rsid w:val="58665579"/>
    <w:rsid w:val="589046EA"/>
    <w:rsid w:val="58A67A6A"/>
    <w:rsid w:val="58A9755A"/>
    <w:rsid w:val="58FF2985"/>
    <w:rsid w:val="59140E77"/>
    <w:rsid w:val="59284923"/>
    <w:rsid w:val="593908DE"/>
    <w:rsid w:val="593E7CA2"/>
    <w:rsid w:val="59656B64"/>
    <w:rsid w:val="59814033"/>
    <w:rsid w:val="5A055A62"/>
    <w:rsid w:val="5A381084"/>
    <w:rsid w:val="5A5C0D28"/>
    <w:rsid w:val="5A973D3C"/>
    <w:rsid w:val="5AAC3332"/>
    <w:rsid w:val="5AB06C6A"/>
    <w:rsid w:val="5AC13972"/>
    <w:rsid w:val="5B0F5D9A"/>
    <w:rsid w:val="5B9F4FFB"/>
    <w:rsid w:val="5BB22BCA"/>
    <w:rsid w:val="5BB64468"/>
    <w:rsid w:val="5BE56AFB"/>
    <w:rsid w:val="5BF525CF"/>
    <w:rsid w:val="5BFB00CD"/>
    <w:rsid w:val="5BFE196B"/>
    <w:rsid w:val="5C835CF8"/>
    <w:rsid w:val="5CD10E2D"/>
    <w:rsid w:val="5D3C6BEF"/>
    <w:rsid w:val="5D9C143B"/>
    <w:rsid w:val="5D9F0F2C"/>
    <w:rsid w:val="5DDF5CD5"/>
    <w:rsid w:val="5E4915C3"/>
    <w:rsid w:val="5EFC132B"/>
    <w:rsid w:val="5F1B57FA"/>
    <w:rsid w:val="5F304CEB"/>
    <w:rsid w:val="5F337B7D"/>
    <w:rsid w:val="5F3C4C84"/>
    <w:rsid w:val="5F847DCE"/>
    <w:rsid w:val="5FDC6467"/>
    <w:rsid w:val="60065292"/>
    <w:rsid w:val="60200102"/>
    <w:rsid w:val="602D0A71"/>
    <w:rsid w:val="603718EF"/>
    <w:rsid w:val="607267DF"/>
    <w:rsid w:val="60827F96"/>
    <w:rsid w:val="60FB0B6F"/>
    <w:rsid w:val="61047A23"/>
    <w:rsid w:val="61077514"/>
    <w:rsid w:val="61EB473F"/>
    <w:rsid w:val="620932CD"/>
    <w:rsid w:val="621828AC"/>
    <w:rsid w:val="628042FE"/>
    <w:rsid w:val="62856942"/>
    <w:rsid w:val="62927260"/>
    <w:rsid w:val="62CB6940"/>
    <w:rsid w:val="62D82F16"/>
    <w:rsid w:val="63305523"/>
    <w:rsid w:val="63387E58"/>
    <w:rsid w:val="633F2F95"/>
    <w:rsid w:val="637D586B"/>
    <w:rsid w:val="63967BDF"/>
    <w:rsid w:val="63C35974"/>
    <w:rsid w:val="63F21DB5"/>
    <w:rsid w:val="640B09DA"/>
    <w:rsid w:val="647E7AED"/>
    <w:rsid w:val="64A77044"/>
    <w:rsid w:val="64B713D9"/>
    <w:rsid w:val="64E852A8"/>
    <w:rsid w:val="6554685C"/>
    <w:rsid w:val="658E6424"/>
    <w:rsid w:val="65C21C5B"/>
    <w:rsid w:val="65D8147F"/>
    <w:rsid w:val="65DF15FA"/>
    <w:rsid w:val="65E01207"/>
    <w:rsid w:val="65E16585"/>
    <w:rsid w:val="65E33918"/>
    <w:rsid w:val="662A6FDA"/>
    <w:rsid w:val="663678D6"/>
    <w:rsid w:val="66373674"/>
    <w:rsid w:val="66391F1D"/>
    <w:rsid w:val="66462430"/>
    <w:rsid w:val="665705F5"/>
    <w:rsid w:val="66597AD2"/>
    <w:rsid w:val="666B40A1"/>
    <w:rsid w:val="6683061F"/>
    <w:rsid w:val="6692787F"/>
    <w:rsid w:val="66C71869"/>
    <w:rsid w:val="66EA3218"/>
    <w:rsid w:val="670342D9"/>
    <w:rsid w:val="670A1201"/>
    <w:rsid w:val="67486190"/>
    <w:rsid w:val="67542D87"/>
    <w:rsid w:val="677B66B6"/>
    <w:rsid w:val="67980EC5"/>
    <w:rsid w:val="67C5622B"/>
    <w:rsid w:val="681A7B2C"/>
    <w:rsid w:val="68356714"/>
    <w:rsid w:val="6853303E"/>
    <w:rsid w:val="686314D3"/>
    <w:rsid w:val="68A1024E"/>
    <w:rsid w:val="68B0672B"/>
    <w:rsid w:val="68FA3410"/>
    <w:rsid w:val="69132EFA"/>
    <w:rsid w:val="691427BF"/>
    <w:rsid w:val="69471BB7"/>
    <w:rsid w:val="696C260A"/>
    <w:rsid w:val="69747710"/>
    <w:rsid w:val="69782D5D"/>
    <w:rsid w:val="69E71C90"/>
    <w:rsid w:val="6A10325D"/>
    <w:rsid w:val="6A1A2066"/>
    <w:rsid w:val="6A1A3B7D"/>
    <w:rsid w:val="6A464C09"/>
    <w:rsid w:val="6A503CD9"/>
    <w:rsid w:val="6A5444B5"/>
    <w:rsid w:val="6A5F3F1C"/>
    <w:rsid w:val="6A6354B8"/>
    <w:rsid w:val="6A707ED8"/>
    <w:rsid w:val="6A862713"/>
    <w:rsid w:val="6ABA5B95"/>
    <w:rsid w:val="6AC3499D"/>
    <w:rsid w:val="6AE20ADA"/>
    <w:rsid w:val="6B34025D"/>
    <w:rsid w:val="6B4D2D1B"/>
    <w:rsid w:val="6B543355"/>
    <w:rsid w:val="6B9E07B2"/>
    <w:rsid w:val="6BA131EF"/>
    <w:rsid w:val="6BAB70D8"/>
    <w:rsid w:val="6BEB002F"/>
    <w:rsid w:val="6BF41ED2"/>
    <w:rsid w:val="6BF568E6"/>
    <w:rsid w:val="6C33740F"/>
    <w:rsid w:val="6C724C79"/>
    <w:rsid w:val="6CB70B7F"/>
    <w:rsid w:val="6CC1083F"/>
    <w:rsid w:val="6CE2561C"/>
    <w:rsid w:val="6CFE5C6F"/>
    <w:rsid w:val="6D837514"/>
    <w:rsid w:val="6DA700B4"/>
    <w:rsid w:val="6DA95734"/>
    <w:rsid w:val="6E0950DD"/>
    <w:rsid w:val="6E0C734A"/>
    <w:rsid w:val="6E202D49"/>
    <w:rsid w:val="6E645FA5"/>
    <w:rsid w:val="6EDA1DC4"/>
    <w:rsid w:val="6F165353"/>
    <w:rsid w:val="6F3D2B93"/>
    <w:rsid w:val="6F3F60CB"/>
    <w:rsid w:val="6FE769FC"/>
    <w:rsid w:val="70755745"/>
    <w:rsid w:val="70F02D37"/>
    <w:rsid w:val="71017ADB"/>
    <w:rsid w:val="718A2601"/>
    <w:rsid w:val="71A75C76"/>
    <w:rsid w:val="71D074AE"/>
    <w:rsid w:val="71F9600F"/>
    <w:rsid w:val="720A29C0"/>
    <w:rsid w:val="722B5AF8"/>
    <w:rsid w:val="72402885"/>
    <w:rsid w:val="7258197D"/>
    <w:rsid w:val="72AB607C"/>
    <w:rsid w:val="730209FD"/>
    <w:rsid w:val="73655314"/>
    <w:rsid w:val="73717788"/>
    <w:rsid w:val="73B76B77"/>
    <w:rsid w:val="743517CB"/>
    <w:rsid w:val="74D15A17"/>
    <w:rsid w:val="74D55507"/>
    <w:rsid w:val="753D1FC6"/>
    <w:rsid w:val="753D2C53"/>
    <w:rsid w:val="759E3B4B"/>
    <w:rsid w:val="75D43A11"/>
    <w:rsid w:val="75EF25F8"/>
    <w:rsid w:val="761A267E"/>
    <w:rsid w:val="76316C0D"/>
    <w:rsid w:val="76A86F89"/>
    <w:rsid w:val="76C4678F"/>
    <w:rsid w:val="76FF1E42"/>
    <w:rsid w:val="7726029C"/>
    <w:rsid w:val="774E77F3"/>
    <w:rsid w:val="77A94A29"/>
    <w:rsid w:val="78615928"/>
    <w:rsid w:val="789D458E"/>
    <w:rsid w:val="78AF42C1"/>
    <w:rsid w:val="78B22F4C"/>
    <w:rsid w:val="793A1DDD"/>
    <w:rsid w:val="79400BCD"/>
    <w:rsid w:val="7956473D"/>
    <w:rsid w:val="79695B93"/>
    <w:rsid w:val="796D062F"/>
    <w:rsid w:val="79974BC6"/>
    <w:rsid w:val="79C773E8"/>
    <w:rsid w:val="7A750D57"/>
    <w:rsid w:val="7AA15E8B"/>
    <w:rsid w:val="7AA8546C"/>
    <w:rsid w:val="7AB97F37"/>
    <w:rsid w:val="7ABB28BF"/>
    <w:rsid w:val="7AC357D7"/>
    <w:rsid w:val="7AD973D3"/>
    <w:rsid w:val="7AE14DB7"/>
    <w:rsid w:val="7AE51A2B"/>
    <w:rsid w:val="7B022DCE"/>
    <w:rsid w:val="7B0A71F3"/>
    <w:rsid w:val="7B163290"/>
    <w:rsid w:val="7B51165F"/>
    <w:rsid w:val="7BDE1F62"/>
    <w:rsid w:val="7C183F2B"/>
    <w:rsid w:val="7C7F3BF4"/>
    <w:rsid w:val="7CB71996"/>
    <w:rsid w:val="7CE87DA1"/>
    <w:rsid w:val="7CF401EE"/>
    <w:rsid w:val="7DDE2B63"/>
    <w:rsid w:val="7DDF2F52"/>
    <w:rsid w:val="7E1778FF"/>
    <w:rsid w:val="7E2F58A0"/>
    <w:rsid w:val="7E3A462D"/>
    <w:rsid w:val="7E5B5CDC"/>
    <w:rsid w:val="7E692D9C"/>
    <w:rsid w:val="7E6F250E"/>
    <w:rsid w:val="7E730DF4"/>
    <w:rsid w:val="7EB121D4"/>
    <w:rsid w:val="7ED70C48"/>
    <w:rsid w:val="7F963A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1"/>
    <w:rPr>
      <w:sz w:val="32"/>
      <w:szCs w:val="32"/>
    </w:rPr>
  </w:style>
  <w:style w:type="paragraph" w:styleId="3">
    <w:name w:val="footer"/>
    <w:basedOn w:val="1"/>
    <w:link w:val="13"/>
    <w:unhideWhenUsed/>
    <w:qFormat/>
    <w:uiPriority w:val="99"/>
    <w:pPr>
      <w:tabs>
        <w:tab w:val="center" w:pos="4153"/>
        <w:tab w:val="right" w:pos="8306"/>
      </w:tabs>
      <w:snapToGrid w:val="0"/>
      <w:jc w:val="left"/>
    </w:pPr>
    <w:rPr>
      <w:sz w:val="18"/>
      <w:szCs w:val="18"/>
    </w:rPr>
  </w:style>
  <w:style w:type="paragraph" w:styleId="4">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HTML Preformatted"/>
    <w:basedOn w:val="1"/>
    <w:link w:val="16"/>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Times New Roman"/>
      <w:kern w:val="0"/>
      <w:sz w:val="24"/>
      <w:szCs w:val="24"/>
    </w:rPr>
  </w:style>
  <w:style w:type="paragraph" w:styleId="6">
    <w:name w:val="Normal (Web)"/>
    <w:basedOn w:val="1"/>
    <w:qFormat/>
    <w:uiPriority w:val="0"/>
    <w:pPr>
      <w:widowControl/>
      <w:spacing w:before="100" w:beforeAutospacing="1" w:after="100" w:afterAutospacing="1"/>
      <w:jc w:val="left"/>
    </w:pPr>
    <w:rPr>
      <w:rFonts w:ascii="宋体" w:hAnsi="宋体" w:eastAsia="宋体" w:cs="宋体"/>
      <w:kern w:val="0"/>
      <w:sz w:val="24"/>
      <w:szCs w:val="24"/>
    </w:rPr>
  </w:style>
  <w:style w:type="table" w:styleId="8">
    <w:name w:val="Table Grid"/>
    <w:basedOn w:val="7"/>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10">
    <w:name w:val="page number"/>
    <w:basedOn w:val="9"/>
    <w:qFormat/>
    <w:uiPriority w:val="0"/>
  </w:style>
  <w:style w:type="character" w:styleId="11">
    <w:name w:val="Hyperlink"/>
    <w:basedOn w:val="9"/>
    <w:semiHidden/>
    <w:unhideWhenUsed/>
    <w:qFormat/>
    <w:uiPriority w:val="99"/>
    <w:rPr>
      <w:color w:val="0000FF"/>
      <w:u w:val="single"/>
    </w:rPr>
  </w:style>
  <w:style w:type="character" w:customStyle="1" w:styleId="12">
    <w:name w:val="页眉 字符"/>
    <w:basedOn w:val="9"/>
    <w:link w:val="4"/>
    <w:qFormat/>
    <w:uiPriority w:val="99"/>
    <w:rPr>
      <w:sz w:val="18"/>
      <w:szCs w:val="18"/>
    </w:rPr>
  </w:style>
  <w:style w:type="character" w:customStyle="1" w:styleId="13">
    <w:name w:val="页脚 字符"/>
    <w:basedOn w:val="9"/>
    <w:link w:val="3"/>
    <w:qFormat/>
    <w:uiPriority w:val="99"/>
    <w:rPr>
      <w:sz w:val="18"/>
      <w:szCs w:val="18"/>
    </w:rPr>
  </w:style>
  <w:style w:type="paragraph" w:styleId="14">
    <w:name w:val="List Paragraph"/>
    <w:basedOn w:val="1"/>
    <w:qFormat/>
    <w:uiPriority w:val="34"/>
    <w:pPr>
      <w:ind w:firstLine="420" w:firstLineChars="200"/>
    </w:pPr>
  </w:style>
  <w:style w:type="character" w:customStyle="1" w:styleId="15">
    <w:name w:val="NormalCharacter"/>
    <w:semiHidden/>
    <w:qFormat/>
    <w:uiPriority w:val="99"/>
  </w:style>
  <w:style w:type="character" w:customStyle="1" w:styleId="16">
    <w:name w:val="HTML 预设格式 字符"/>
    <w:basedOn w:val="9"/>
    <w:link w:val="5"/>
    <w:qFormat/>
    <w:uiPriority w:val="0"/>
    <w:rPr>
      <w:rFonts w:ascii="宋体" w:hAnsi="宋体"/>
      <w:sz w:val="24"/>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微软(中国)有限公司</Company>
  <Pages>6</Pages>
  <Words>1479</Words>
  <Characters>1615</Characters>
  <Lines>13</Lines>
  <Paragraphs>3</Paragraphs>
  <TotalTime>0</TotalTime>
  <ScaleCrop>false</ScaleCrop>
  <LinksUpToDate>false</LinksUpToDate>
  <CharactersWithSpaces>1720</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2022-07-08T11:43:00Z</dcterms:created>
  <dc:creator>China_user</dc:creator>
  <cp:lastModifiedBy>今天中午吃什么</cp:lastModifiedBy>
  <cp:lastPrinted>2022-03-02T16:12:00Z</cp:lastPrinted>
  <dcterms:modified xsi:type="dcterms:W3CDTF">2022-07-18T01:10:39Z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2FA1B402B79842B3A7A80AD3A6F2EA1C</vt:lpwstr>
  </property>
</Properties>
</file>