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洪教思政字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南昌市教育局关于转发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《关于举办2019年中小学“假期读好书”活动的通知》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各县（区）教体局，开发区（新区）教办（中心），局属学校、省属事业办学校、市管民办学历教育学校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为深入学习习近平新时代中国特色社会主义思想，贯彻落实立德树人根本任务，庆祝新中国成立70周年，传承红色基因、讲好江西故事、建设书香社会，现将</w:t>
      </w:r>
      <w:r>
        <w:rPr>
          <w:rFonts w:hint="eastAsia" w:ascii="仿宋" w:hAnsi="仿宋" w:eastAsia="仿宋"/>
          <w:sz w:val="32"/>
          <w:szCs w:val="32"/>
        </w:rPr>
        <w:t>赣教基办函[2019]11号《关于举办2019年中小学“假期读好书”活动的通知》转发给你们，望你们认真执行。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8.9pt;margin-top:40.6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  <w:r>
        <w:rPr>
          <w:rFonts w:hint="eastAsia" w:ascii="仿宋" w:hAnsi="仿宋" w:eastAsia="仿宋"/>
          <w:sz w:val="32"/>
          <w:szCs w:val="32"/>
        </w:rPr>
        <w:t>附件：赣教基办函[2019]11号《关于举办2019年中小学“假期读好书”活动的通知》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2019年6月10日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E"/>
    <w:rsid w:val="004C1694"/>
    <w:rsid w:val="006A6633"/>
    <w:rsid w:val="00AF2E0A"/>
    <w:rsid w:val="00D75936"/>
    <w:rsid w:val="00EC4E0E"/>
    <w:rsid w:val="4CF41624"/>
    <w:rsid w:val="7FE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2019-06-06T03:12:00Z</dcterms:created>
  <dc:creator>user</dc:creator>
  <cp:lastModifiedBy>user</cp:lastModifiedBy>
  <dcterms:modified xsi:type="dcterms:W3CDTF">2019-06-10T03:31:43Z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