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Arial" w:hAnsi="Arial" w:eastAsia="’宋体’" w:cs="Arial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Arial" w:hAnsi="Arial" w:eastAsia="’宋体’" w:cs="Arial"/>
          <w:b/>
          <w:bCs/>
          <w:sz w:val="44"/>
          <w:szCs w:val="44"/>
        </w:rPr>
      </w:pPr>
      <w:bookmarkStart w:id="2" w:name="_GoBack"/>
      <w:r>
        <w:rPr>
          <w:rFonts w:hint="eastAsia" w:ascii="Arial" w:hAnsi="Arial" w:eastAsia="’宋体’" w:cs="Arial"/>
          <w:b/>
          <w:bCs/>
          <w:sz w:val="44"/>
          <w:szCs w:val="44"/>
        </w:rPr>
        <w:t>南昌市教育局关于《南昌市民办中小学幼儿园审批设立基本要求（征求意见稿）》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Arial" w:hAnsi="Arial" w:eastAsia="’宋体’" w:cs="Arial"/>
          <w:b/>
          <w:bCs/>
          <w:sz w:val="44"/>
          <w:szCs w:val="44"/>
        </w:rPr>
      </w:pPr>
      <w:r>
        <w:rPr>
          <w:rFonts w:hint="eastAsia" w:ascii="Arial" w:hAnsi="Arial" w:eastAsia="’宋体’" w:cs="Arial"/>
          <w:b/>
          <w:bCs/>
          <w:sz w:val="44"/>
          <w:szCs w:val="44"/>
        </w:rPr>
        <w:t>公开征求意见的公告</w:t>
      </w:r>
    </w:p>
    <w:bookmarkEnd w:id="2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Arial" w:hAnsi="Arial" w:eastAsia="’宋体’" w:cs="Arial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为进一步加强对我市民办教育机构的审批管理，促进我市民办教育规范、健康、协调、可持续发展，根据相关法律法规及政策文件，参照国家同级同类公办学校设置标准，结合我市实际，我局对原《南昌市民办中等教育、初等教育、学前教育、非学历教育培训机构设置标准（试行）》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洪教审批字【2011】2号）</w:t>
      </w:r>
      <w:r>
        <w:rPr>
          <w:rFonts w:hint="eastAsia" w:ascii="仿宋" w:hAnsi="仿宋" w:eastAsia="仿宋" w:cs="宋体"/>
          <w:kern w:val="0"/>
          <w:sz w:val="32"/>
          <w:szCs w:val="32"/>
        </w:rPr>
        <w:t>进行了全面修订，形成《南昌市民办中小学及幼儿园审批设立基本要求（征求意见稿）》。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现向社会公开征求意见建议。如有修改意见和建议，请于2019年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5月18</w:t>
      </w:r>
      <w:r>
        <w:rPr>
          <w:rFonts w:hint="eastAsia" w:ascii="仿宋" w:hAnsi="仿宋" w:eastAsia="仿宋" w:cs="宋体"/>
          <w:kern w:val="0"/>
          <w:sz w:val="32"/>
          <w:szCs w:val="32"/>
        </w:rPr>
        <w:t>日前以电子邮件方式反馈至南昌市教育局社会力量办学管理处（联系人：丁建军，联系电话0791-83986476，邮箱：</w:t>
      </w:r>
      <w:r>
        <w:rPr>
          <w:rFonts w:ascii="仿宋" w:hAnsi="仿宋" w:eastAsia="仿宋" w:cs="宋体"/>
          <w:kern w:val="0"/>
          <w:sz w:val="32"/>
          <w:szCs w:val="32"/>
        </w:rPr>
        <w:t>727102566</w:t>
      </w:r>
      <w:r>
        <w:rPr>
          <w:rFonts w:hint="eastAsia" w:ascii="仿宋" w:hAnsi="仿宋" w:eastAsia="仿宋" w:cs="宋体"/>
          <w:kern w:val="0"/>
          <w:sz w:val="32"/>
          <w:szCs w:val="32"/>
        </w:rPr>
        <w:t>@qq.com）。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关于印发《南昌市民办中小学及幼儿园审批设立基本要求》的通知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（征求意见稿）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6" w:leftChars="760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《南昌市民办中小学及幼儿园审批设立基本要求》起草说明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73.15pt;margin-top:9.4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南昌市教育局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400" w:firstLineChars="7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</w:t>
      </w:r>
      <w:r>
        <w:rPr>
          <w:rFonts w:ascii="仿宋" w:hAnsi="仿宋" w:eastAsia="仿宋" w:cs="宋体"/>
          <w:kern w:val="0"/>
          <w:sz w:val="32"/>
          <w:szCs w:val="32"/>
        </w:rPr>
        <w:t>2019年4月18日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400" w:firstLineChars="7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400" w:firstLineChars="7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400" w:firstLineChars="7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400" w:firstLineChars="7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400" w:firstLineChars="7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400" w:firstLineChars="7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400" w:firstLineChars="7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400" w:firstLineChars="7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400" w:firstLineChars="7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400" w:firstLineChars="7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400" w:firstLineChars="7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400" w:firstLineChars="7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400" w:firstLineChars="75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’宋体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C2BD4"/>
    <w:rsid w:val="382C2BD4"/>
    <w:rsid w:val="6D1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2019-04-23T02:03:00Z</dcterms:created>
  <dc:creator>社管处</dc:creator>
  <cp:lastModifiedBy>user</cp:lastModifiedBy>
  <dcterms:modified xsi:type="dcterms:W3CDTF">2019-04-23T02:20:45Z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