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bookmarkStart w:id="0" w:name="_GoBack"/>
      <w:r>
        <w:rPr>
          <w:rFonts w:hint="eastAsia" w:ascii="仿宋" w:hAnsi="仿宋" w:eastAsia="仿宋" w:cs="仿宋"/>
          <w:b w:val="0"/>
          <w:bCs w:val="0"/>
          <w:sz w:val="32"/>
          <w:szCs w:val="32"/>
          <w:lang w:eastAsia="zh-CN"/>
        </w:rPr>
        <w:t>洪教建字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5号</w:t>
      </w:r>
    </w:p>
    <w:p>
      <w:pPr>
        <w:rPr>
          <w:rFonts w:hint="eastAsia" w:ascii="新宋体" w:hAnsi="新宋体" w:eastAsia="新宋体"/>
          <w:b/>
          <w:bCs/>
          <w:color w:val="FF0000"/>
          <w:sz w:val="84"/>
          <w:szCs w:val="84"/>
          <w:u w:val="none" w:color="auto"/>
          <w:lang w:val="en-US" w:eastAsia="zh-CN"/>
        </w:rPr>
      </w:pPr>
      <w:r>
        <w:rPr>
          <w:sz w:val="40"/>
        </w:rPr>
        <mc:AlternateContent>
          <mc:Choice Requires="wps">
            <w:drawing>
              <wp:anchor distT="0" distB="0" distL="114300" distR="114300" simplePos="0" relativeHeight="251695104" behindDoc="0" locked="0" layoutInCell="1" allowOverlap="1">
                <wp:simplePos x="0" y="0"/>
                <wp:positionH relativeFrom="column">
                  <wp:posOffset>-5080</wp:posOffset>
                </wp:positionH>
                <wp:positionV relativeFrom="paragraph">
                  <wp:posOffset>643255</wp:posOffset>
                </wp:positionV>
                <wp:extent cx="5581650"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558165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50.65pt;height:0.05pt;width:439.5pt;z-index:251695104;mso-width-relative:page;mso-height-relative:page;" filled="f" stroked="t" coordsize="21600,21600" o:gfxdata="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ma/TWAAAACQEAAA8AAAAA&#10;AAAAAQAgAAAAIgAAAGRycy9kb3ducmV2LnhtbFBLAQIUABQAAAAIAIdO4kAcYpW43QEAAJkDAAAO&#10;AAAAAAAAAAEAIAAAACUBAABkcnMvZTJvRG9jLnhtbFBLBQYAAAAABgAGAFkBAAB0BQAAAAA=&#10;">
                <v:fill on="f" focussize="0,0"/>
                <v:stroke weight="2.25pt" color="#FF0000" joinstyle="round"/>
                <v:imagedata o:title=""/>
                <o:lock v:ext="edit" aspectratio="f"/>
              </v:line>
            </w:pict>
          </mc:Fallback>
        </mc:AlternateContent>
      </w:r>
      <w:r>
        <w:rPr>
          <w:rFonts w:hint="eastAsia" w:ascii="新宋体" w:hAnsi="新宋体" w:eastAsia="新宋体"/>
          <w:b/>
          <w:bCs/>
          <w:color w:val="FF0000"/>
          <w:sz w:val="40"/>
          <w:szCs w:val="40"/>
          <w:u w:val="none" w:color="auto"/>
          <w:lang w:val="en-US" w:eastAsia="zh-CN"/>
        </w:rPr>
        <w:t xml:space="preserve">                      </w:t>
      </w:r>
      <w:r>
        <w:rPr>
          <w:rFonts w:hint="eastAsia" w:ascii="新宋体" w:hAnsi="新宋体" w:eastAsia="新宋体"/>
          <w:b/>
          <w:bCs/>
          <w:color w:val="FF0000"/>
          <w:sz w:val="84"/>
          <w:szCs w:val="84"/>
          <w:u w:val="none" w:color="auto"/>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Theme="minorEastAsia" w:hAnsiTheme="minorEastAsia" w:eastAsiaTheme="minorEastAsia"/>
          <w:b/>
          <w:bCs/>
          <w:sz w:val="44"/>
          <w:szCs w:val="44"/>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Theme="minorEastAsia" w:hAnsiTheme="minorEastAsia" w:eastAsiaTheme="minorEastAsia"/>
          <w:b/>
          <w:bCs/>
          <w:sz w:val="44"/>
          <w:szCs w:val="44"/>
        </w:rPr>
      </w:pPr>
      <w:r>
        <w:rPr>
          <w:rFonts w:hint="eastAsia" w:asciiTheme="minorEastAsia" w:hAnsiTheme="minorEastAsia" w:eastAsiaTheme="minorEastAsia"/>
          <w:b/>
          <w:bCs/>
          <w:sz w:val="44"/>
          <w:szCs w:val="44"/>
        </w:rPr>
        <w:t>南昌市教育局关于校园基本建设项目数据录入的通知</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Theme="minorEastAsia" w:hAnsiTheme="minorEastAsia" w:eastAsiaTheme="minorEastAsia"/>
          <w:sz w:val="44"/>
          <w:szCs w:val="44"/>
        </w:rPr>
      </w:pP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ascii="仿宋" w:hAnsi="仿宋" w:eastAsia="仿宋"/>
          <w:sz w:val="32"/>
          <w:szCs w:val="32"/>
        </w:rPr>
      </w:pPr>
      <w:r>
        <w:rPr>
          <w:rFonts w:hint="eastAsia" w:ascii="仿宋" w:hAnsi="仿宋" w:eastAsia="仿宋"/>
          <w:sz w:val="32"/>
          <w:szCs w:val="32"/>
        </w:rPr>
        <w:t>各局属学校（单位）：</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为切实提升南昌市校园基础建设管理信息化水平，建立覆盖全市各级各类学校的校园基础建设管理信息系统和基础数据库，实现全市校园基础建设数据共享，加强校园基础建设项目监管，统筹管理全市校园基础建设项目。从即日起，正式运行“南昌市校园基础建设信息管理平台”。</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为进一步完善相关数据及校园基础建设项目库，现请各局属学校（单位）于2019年3月底前，在“校园基础建设管理平台”中完成校园基本建设（含维修改造）项目录入工作。</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一、项目录入相关要求：</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1．项目内容：校园基本建设项目、维修改造项目（零星维修除外）；</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2．项目金额：30万元以上（含30万元）；</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3．项目时间范围：2011年1月—2018年12月。</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二、项目录入流程说明</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ascii="仿宋" w:hAnsi="仿宋" w:eastAsia="仿宋"/>
          <w:sz w:val="32"/>
          <w:szCs w:val="32"/>
        </w:rPr>
      </w:pPr>
      <w:r>
        <w:rPr>
          <w:rFonts w:hint="eastAsia" w:ascii="仿宋" w:hAnsi="仿宋" w:eastAsia="仿宋"/>
          <w:sz w:val="32"/>
          <w:szCs w:val="32"/>
        </w:rPr>
        <w:t>1.“校园基础建设管理平台”→“学校管理”→“日常信息管理”；</w:t>
      </w:r>
    </w:p>
    <w:p>
      <w:pPr>
        <w:spacing w:line="220" w:lineRule="atLeast"/>
      </w:pPr>
      <w:r>
        <w:rPr>
          <w:rFonts w:ascii="宋体" w:hAnsi="宋体" w:eastAsia="宋体" w:cs="宋体"/>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630555</wp:posOffset>
                </wp:positionV>
                <wp:extent cx="133350" cy="285750"/>
                <wp:effectExtent l="43815" t="19050" r="70485" b="57150"/>
                <wp:wrapNone/>
                <wp:docPr id="1" name="自选图形 2"/>
                <wp:cNvGraphicFramePr/>
                <a:graphic xmlns:a="http://schemas.openxmlformats.org/drawingml/2006/main">
                  <a:graphicData uri="http://schemas.microsoft.com/office/word/2010/wordprocessingShape">
                    <wps:wsp>
                      <wps:cNvSpPr/>
                      <wps:spPr>
                        <a:xfrm>
                          <a:off x="0" y="0"/>
                          <a:ext cx="133350" cy="285750"/>
                        </a:xfrm>
                        <a:prstGeom prst="downArrow">
                          <a:avLst>
                            <a:gd name="adj1" fmla="val 50000"/>
                            <a:gd name="adj2" fmla="val 53571"/>
                          </a:avLst>
                        </a:prstGeom>
                        <a:solidFill>
                          <a:schemeClr val="dk1"/>
                        </a:solidFill>
                        <a:ln w="38100" cap="flat" cmpd="sng">
                          <a:solidFill>
                            <a:schemeClr val="tx1"/>
                          </a:solidFill>
                          <a:prstDash val="solid"/>
                          <a:miter/>
                          <a:headEnd type="none" w="med" len="med"/>
                          <a:tailEnd type="none" w="med" len="med"/>
                        </a:ln>
                        <a:effectLst>
                          <a:outerShdw dist="28398" dir="3806096" algn="ctr" rotWithShape="0">
                            <a:schemeClr val="lt1">
                              <a:lumMod val="50000"/>
                              <a:alpha val="50000"/>
                            </a:schemeClr>
                          </a:outerShdw>
                        </a:effectLst>
                      </wps:spPr>
                      <wps:bodyPr vert="eaVert" upright="1"/>
                    </wps:wsp>
                  </a:graphicData>
                </a:graphic>
              </wp:anchor>
            </w:drawing>
          </mc:Choice>
          <mc:Fallback>
            <w:pict>
              <v:shape id="自选图形 2" o:spid="_x0000_s1026" o:spt="67" type="#_x0000_t67" style="position:absolute;left:0pt;margin-left:70.5pt;margin-top:49.65pt;height:22.5pt;width:10.5pt;z-index:251658240;mso-width-relative:page;mso-height-relative:page;" fillcolor="#000000 [3200]" filled="t" stroked="t" coordsize="21600,21600" o:gfxdata="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XAEstdYAAAAKAQAADwAAAAAAAAABACAAAAAiAAAAZHJzL2Rvd25yZXYueG1sUEsBAhQA&#10;FAAAAAgAh07iQNX72c9mAgAA+AQAAA4AAAAAAAAAAQAgAAAAJQEAAGRycy9lMm9Eb2MueG1sUEsF&#10;BgAAAAAGAAYAWQEAAP0FAAAAAA==&#10;" adj="16201,5400">
                <v:fill on="t" focussize="0,0"/>
                <v:stroke weight="3pt" color="#000000 [3213]" joinstyle="miter"/>
                <v:imagedata o:title=""/>
                <o:lock v:ext="edit" aspectratio="f"/>
                <v:shadow on="t" color="#7F7F7F [1601]" opacity="32768f" offset="1pt,2pt" origin="0f,0f" matrix="65536f,0f,0f,65536f"/>
                <v:textbox style="layout-flow:vertical-ideographic;"/>
              </v:shape>
            </w:pict>
          </mc:Fallback>
        </mc:AlternateContent>
      </w:r>
      <w:r>
        <w:rPr>
          <w:rFonts w:ascii="宋体" w:hAnsi="宋体" w:eastAsia="宋体" w:cs="宋体"/>
          <w:sz w:val="24"/>
          <w:szCs w:val="24"/>
        </w:rPr>
        <w:drawing>
          <wp:inline distT="0" distB="0" distL="0" distR="0">
            <wp:extent cx="1885950" cy="593090"/>
            <wp:effectExtent l="19050" t="0" r="0" b="0"/>
            <wp:docPr id="5" name="图片 6" descr="C:\Users\Administrator\AppData\Roaming\Tencent\Users\48851097\QQ\WinTemp\RichOle\6`2@UDU$2D41K6SQAAL6[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C:\Users\Administrator\AppData\Roaming\Tencent\Users\48851097\QQ\WinTemp\RichOle\6`2@UDU$2D41K6SQAAL6[SG.png"/>
                    <pic:cNvPicPr>
                      <a:picLocks noChangeAspect="1" noChangeArrowheads="1"/>
                    </pic:cNvPicPr>
                  </pic:nvPicPr>
                  <pic:blipFill>
                    <a:blip r:embed="rId4" cstate="print"/>
                    <a:srcRect/>
                    <a:stretch>
                      <a:fillRect/>
                    </a:stretch>
                  </pic:blipFill>
                  <pic:spPr>
                    <a:xfrm>
                      <a:off x="0" y="0"/>
                      <a:ext cx="1885950" cy="593333"/>
                    </a:xfrm>
                    <a:prstGeom prst="rect">
                      <a:avLst/>
                    </a:prstGeom>
                    <a:noFill/>
                    <a:ln w="9525">
                      <a:noFill/>
                      <a:miter lim="800000"/>
                      <a:headEnd/>
                      <a:tailEnd/>
                    </a:ln>
                  </pic:spPr>
                </pic:pic>
              </a:graphicData>
            </a:graphic>
          </wp:inline>
        </w:drawing>
      </w:r>
    </w:p>
    <w:p>
      <w:pPr>
        <w:spacing w:line="220" w:lineRule="atLeast"/>
      </w:pPr>
    </w:p>
    <w:p>
      <w:pPr>
        <w:spacing w:line="220" w:lineRule="atLeast"/>
      </w:pPr>
      <w: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446405</wp:posOffset>
                </wp:positionV>
                <wp:extent cx="133350" cy="285750"/>
                <wp:effectExtent l="43815" t="19050" r="70485" b="57150"/>
                <wp:wrapNone/>
                <wp:docPr id="2" name="自选图形 3"/>
                <wp:cNvGraphicFramePr/>
                <a:graphic xmlns:a="http://schemas.openxmlformats.org/drawingml/2006/main">
                  <a:graphicData uri="http://schemas.microsoft.com/office/word/2010/wordprocessingShape">
                    <wps:wsp>
                      <wps:cNvSpPr/>
                      <wps:spPr>
                        <a:xfrm>
                          <a:off x="0" y="0"/>
                          <a:ext cx="133350" cy="285750"/>
                        </a:xfrm>
                        <a:prstGeom prst="downArrow">
                          <a:avLst>
                            <a:gd name="adj1" fmla="val 50000"/>
                            <a:gd name="adj2" fmla="val 53571"/>
                          </a:avLst>
                        </a:prstGeom>
                        <a:solidFill>
                          <a:schemeClr val="dk1"/>
                        </a:solidFill>
                        <a:ln w="38100" cap="flat" cmpd="sng">
                          <a:solidFill>
                            <a:schemeClr val="tx1"/>
                          </a:solidFill>
                          <a:prstDash val="solid"/>
                          <a:miter/>
                          <a:headEnd type="none" w="med" len="med"/>
                          <a:tailEnd type="none" w="med" len="med"/>
                        </a:ln>
                        <a:effectLst>
                          <a:outerShdw dist="28398" dir="3806096" algn="ctr" rotWithShape="0">
                            <a:schemeClr val="lt1">
                              <a:lumMod val="50000"/>
                              <a:alpha val="50000"/>
                            </a:schemeClr>
                          </a:outerShdw>
                        </a:effectLst>
                      </wps:spPr>
                      <wps:bodyPr vert="eaVert" upright="1"/>
                    </wps:wsp>
                  </a:graphicData>
                </a:graphic>
              </wp:anchor>
            </w:drawing>
          </mc:Choice>
          <mc:Fallback>
            <w:pict>
              <v:shape id="自选图形 3" o:spid="_x0000_s1026" o:spt="67" type="#_x0000_t67" style="position:absolute;left:0pt;margin-left:70.5pt;margin-top:35.15pt;height:22.5pt;width:10.5pt;z-index:251659264;mso-width-relative:page;mso-height-relative:page;" fillcolor="#000000 [3200]" filled="t" stroked="t" coordsize="21600,21600" o:gfxdata="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9IdAtcAAAAKAQAADwAAAAAAAAABACAAAAAiAAAAZHJzL2Rvd25yZXYueG1sUEsB&#10;AhQAFAAAAAgAh07iQGC6g6doAgAA+AQAAA4AAAAAAAAAAQAgAAAAJgEAAGRycy9lMm9Eb2MueG1s&#10;UEsFBgAAAAAGAAYAWQEAAAAGAAAAAA==&#10;" adj="16201,5400">
                <v:fill on="t" focussize="0,0"/>
                <v:stroke weight="3pt" color="#000000 [3213]" joinstyle="miter"/>
                <v:imagedata o:title=""/>
                <o:lock v:ext="edit" aspectratio="f"/>
                <v:shadow on="t" color="#7F7F7F [1601]" opacity="32768f" offset="1pt,2pt" origin="0f,0f" matrix="65536f,0f,0f,65536f"/>
                <v:textbox style="layout-flow:vertical-ideographic;"/>
              </v:shape>
            </w:pict>
          </mc:Fallback>
        </mc:AlternateContent>
      </w:r>
      <w:r>
        <w:rPr>
          <w:rFonts w:ascii="宋体" w:hAnsi="宋体" w:eastAsia="宋体" w:cs="宋体"/>
          <w:sz w:val="24"/>
          <w:szCs w:val="24"/>
        </w:rPr>
        <w:drawing>
          <wp:inline distT="0" distB="0" distL="0" distR="0">
            <wp:extent cx="1762125" cy="438150"/>
            <wp:effectExtent l="19050" t="0" r="9315" b="0"/>
            <wp:docPr id="10" name="图片 7" descr="C:\Users\Administrator\AppData\Roaming\Tencent\Users\48851097\QQ\WinTemp\RichOle\~}LXOZKS[B7ZYDHXMHN[M0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C:\Users\Administrator\AppData\Roaming\Tencent\Users\48851097\QQ\WinTemp\RichOle\~}LXOZKS[B7ZYDHXMHN[M0Y.png"/>
                    <pic:cNvPicPr>
                      <a:picLocks noChangeAspect="1" noChangeArrowheads="1"/>
                    </pic:cNvPicPr>
                  </pic:nvPicPr>
                  <pic:blipFill>
                    <a:blip r:embed="rId5" cstate="print"/>
                    <a:srcRect/>
                    <a:stretch>
                      <a:fillRect/>
                    </a:stretch>
                  </pic:blipFill>
                  <pic:spPr>
                    <a:xfrm>
                      <a:off x="0" y="0"/>
                      <a:ext cx="1763834" cy="438523"/>
                    </a:xfrm>
                    <a:prstGeom prst="rect">
                      <a:avLst/>
                    </a:prstGeom>
                    <a:noFill/>
                    <a:ln w="9525">
                      <a:noFill/>
                      <a:miter lim="800000"/>
                      <a:headEnd/>
                      <a:tailEnd/>
                    </a:ln>
                  </pic:spPr>
                </pic:pic>
              </a:graphicData>
            </a:graphic>
          </wp:inline>
        </w:drawing>
      </w:r>
    </w:p>
    <w:p>
      <w:pPr>
        <w:spacing w:line="220" w:lineRule="atLeast"/>
      </w:pPr>
    </w:p>
    <w:p>
      <w:pPr>
        <w:adjustRightInd/>
        <w:snapToGrid/>
        <w:spacing w:after="0"/>
        <w:rPr>
          <w:rFonts w:ascii="宋体" w:hAnsi="宋体" w:eastAsia="宋体" w:cs="宋体"/>
          <w:sz w:val="24"/>
          <w:szCs w:val="24"/>
        </w:rPr>
      </w:pPr>
      <w:r>
        <w:rPr>
          <w:rFonts w:ascii="宋体" w:hAnsi="宋体" w:eastAsia="宋体" w:cs="宋体"/>
          <w:sz w:val="24"/>
          <w:szCs w:val="24"/>
        </w:rPr>
        <w:drawing>
          <wp:inline distT="0" distB="0" distL="0" distR="0">
            <wp:extent cx="1831340" cy="361950"/>
            <wp:effectExtent l="19050" t="0" r="0" b="0"/>
            <wp:docPr id="4" name="图片 8" descr="C:\Users\Administrator\AppData\Roaming\Tencent\Users\48851097\QQ\WinTemp\RichOle\``$Y(YPVMGMZUHYV1WU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C:\Users\Administrator\AppData\Roaming\Tencent\Users\48851097\QQ\WinTemp\RichOle\``$Y(YPVMGMZUHYV1WUI$]5.png"/>
                    <pic:cNvPicPr>
                      <a:picLocks noChangeAspect="1" noChangeArrowheads="1"/>
                    </pic:cNvPicPr>
                  </pic:nvPicPr>
                  <pic:blipFill>
                    <a:blip r:embed="rId6" cstate="print"/>
                    <a:srcRect/>
                    <a:stretch>
                      <a:fillRect/>
                    </a:stretch>
                  </pic:blipFill>
                  <pic:spPr>
                    <a:xfrm>
                      <a:off x="0" y="0"/>
                      <a:ext cx="1861457" cy="367833"/>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2.请在“维修内容”栏中备注清楚项目类型（基本建设/维修改造），如：（基本建设）综合楼建设项目、（维修改造）屋面防水翻新。</w:t>
      </w:r>
    </w:p>
    <w:bookmarkEnd w:id="0"/>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ascii="宋体" w:hAnsi="宋体" w:eastAsia="宋体" w:cs="宋体"/>
          <w:sz w:val="24"/>
          <w:szCs w:val="24"/>
        </w:rPr>
      </w:pPr>
      <w:r>
        <w:rPr>
          <w:rFonts w:hint="eastAsia" w:ascii="仿宋_GB2312" w:hAnsi="仿宋_GB2312" w:eastAsia="仿宋_GB2312" w:cs="仿宋_GB2312"/>
          <w:sz w:val="32"/>
          <w:szCs w:val="32"/>
        </w:rPr>
        <w:pict>
          <v:group id="_x0000_s1027" o:spid="_x0000_s1027" o:spt="203" style="position:absolute;left:0pt;margin-left:266.75pt;margin-top:6.5pt;height:93.6pt;width:99.75pt;z-index:251711488;mso-width-relative:page;mso-height-relative:page;" coordsize="2460,2460">
            <o:lock v:ext="edit" grouping="f" rotation="f" text="f" aspectratio="f"/>
            <v:shape id="AutoShape 3" o:spid="_x0000_s1028"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9" o:spt="12" type="#_x0000_t12" style="position:absolute;left:982;top:952;height:528;width:540;" fillcolor="#FF0000" filled="t" stroked="f" coordsize="21600,21600">
              <v:path/>
              <v:fill on="t" focussize="0,0"/>
              <v:stroke on="f"/>
              <v:imagedata o:title=""/>
              <o:lock v:ext="edit" grouping="f" rotation="f" text="f" aspectratio="f"/>
            </v:shape>
            <v:shape id="Oval 5" o:spid="_x0000_s1030"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kinsoku/>
        <w:wordWrap/>
        <w:overflowPunct/>
        <w:topLinePunct w:val="0"/>
        <w:autoSpaceDE/>
        <w:autoSpaceDN/>
        <w:bidi w:val="0"/>
        <w:adjustRightInd w:val="0"/>
        <w:snapToGrid w:val="0"/>
        <w:spacing w:after="0" w:line="600" w:lineRule="exact"/>
        <w:ind w:right="640"/>
        <w:jc w:val="center"/>
        <w:textAlignment w:val="auto"/>
        <w:rPr>
          <w:rFonts w:ascii="仿宋" w:hAnsi="仿宋" w:eastAsia="仿宋"/>
          <w:sz w:val="32"/>
          <w:szCs w:val="32"/>
        </w:rPr>
      </w:pPr>
      <w:r>
        <w:rPr>
          <w:rFonts w:hint="eastAsia" w:ascii="仿宋" w:hAnsi="仿宋" w:eastAsia="仿宋"/>
          <w:sz w:val="32"/>
          <w:szCs w:val="32"/>
        </w:rPr>
        <w:t xml:space="preserve">                               南昌市教育局</w:t>
      </w:r>
    </w:p>
    <w:p>
      <w:pPr>
        <w:keepNext w:val="0"/>
        <w:keepLines w:val="0"/>
        <w:pageBreakBefore w:val="0"/>
        <w:widowControl/>
        <w:kinsoku/>
        <w:wordWrap/>
        <w:overflowPunct/>
        <w:topLinePunct w:val="0"/>
        <w:autoSpaceDE/>
        <w:autoSpaceDN/>
        <w:bidi w:val="0"/>
        <w:adjustRightInd w:val="0"/>
        <w:snapToGrid w:val="0"/>
        <w:spacing w:after="0" w:line="600" w:lineRule="exact"/>
        <w:ind w:right="640"/>
        <w:jc w:val="center"/>
        <w:textAlignment w:val="auto"/>
        <w:rPr>
          <w:rFonts w:hint="eastAsia" w:ascii="仿宋" w:hAnsi="仿宋" w:eastAsia="仿宋"/>
          <w:sz w:val="32"/>
          <w:szCs w:val="32"/>
        </w:rPr>
      </w:pPr>
      <w:r>
        <w:rPr>
          <w:rFonts w:hint="eastAsia" w:ascii="仿宋" w:hAnsi="仿宋" w:eastAsia="仿宋"/>
          <w:sz w:val="32"/>
          <w:szCs w:val="32"/>
        </w:rPr>
        <w:t xml:space="preserve">                                2019年2月27日</w:t>
      </w:r>
    </w:p>
    <w:p>
      <w:pPr>
        <w:keepNext w:val="0"/>
        <w:keepLines w:val="0"/>
        <w:pageBreakBefore w:val="0"/>
        <w:widowControl/>
        <w:kinsoku/>
        <w:wordWrap/>
        <w:overflowPunct/>
        <w:topLinePunct w:val="0"/>
        <w:autoSpaceDE/>
        <w:autoSpaceDN/>
        <w:bidi w:val="0"/>
        <w:adjustRightInd w:val="0"/>
        <w:snapToGrid w:val="0"/>
        <w:spacing w:after="0" w:line="600" w:lineRule="exact"/>
        <w:ind w:right="640"/>
        <w:jc w:val="center"/>
        <w:textAlignment w:val="auto"/>
        <w:rPr>
          <w:rFonts w:hint="eastAsia" w:ascii="仿宋" w:hAnsi="仿宋" w:eastAsia="仿宋"/>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none"/>
        </w:rPr>
      </w:pPr>
      <w:r>
        <w:rPr>
          <w:sz w:val="32"/>
        </w:rPr>
        <mc:AlternateContent>
          <mc:Choice Requires="wps">
            <w:drawing>
              <wp:anchor distT="0" distB="0" distL="114300" distR="114300" simplePos="0" relativeHeight="251682816"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6" name="直线 5"/>
                <wp:cNvGraphicFramePr/>
                <a:graphic xmlns:a="http://schemas.openxmlformats.org/drawingml/2006/main">
                  <a:graphicData uri="http://schemas.microsoft.com/office/word/2010/wordprocessingShape">
                    <wps:wsp>
                      <wps:cNvCn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1pt;margin-top:25.05pt;height:0.05pt;width:417pt;z-index:251682816;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1PkJjTAAAABwEAAA8AAAAAAAAAAQAgAAAAIgAAAGRy&#10;cy9kb3ducmV2LnhtbFBLAQIUABQAAAAIAIdO4kDlXgRv0QEAAI8DAAAOAAAAAAAAAAEAIAAAACI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sz w:val="32"/>
          <w:szCs w:val="32"/>
          <w:u w:val="none"/>
        </w:rPr>
        <w:t xml:space="preserve">                            </w:t>
      </w:r>
      <w:r>
        <w:rPr>
          <w:rFonts w:hint="eastAsia" w:ascii="仿宋_GB2312" w:hAnsi="仿宋_GB2312" w:eastAsia="仿宋_GB2312"/>
          <w:sz w:val="32"/>
          <w:szCs w:val="32"/>
          <w:u w:val="none"/>
          <w:lang w:val="en-US" w:eastAsia="zh-CN"/>
        </w:rPr>
        <w:t xml:space="preserve">  </w:t>
      </w:r>
      <w:r>
        <w:rPr>
          <w:rFonts w:hint="eastAsia" w:ascii="仿宋_GB2312" w:hAnsi="仿宋_GB2312" w:eastAsia="仿宋_GB2312"/>
          <w:sz w:val="32"/>
          <w:szCs w:val="32"/>
          <w:u w:val="none"/>
        </w:rPr>
        <w:t xml:space="preserve">                      </w:t>
      </w:r>
    </w:p>
    <w:p>
      <w:pPr>
        <w:tabs>
          <w:tab w:val="left" w:pos="4200"/>
        </w:tabs>
        <w:rPr>
          <w:rFonts w:hint="eastAsia" w:ascii="仿宋" w:hAnsi="仿宋" w:eastAsia="仿宋"/>
          <w:sz w:val="32"/>
          <w:szCs w:val="32"/>
          <w:lang w:val="en-US"/>
        </w:rPr>
      </w:pPr>
      <w:r>
        <w:rPr>
          <w:sz w:val="32"/>
        </w:rPr>
        <mc:AlternateContent>
          <mc:Choice Requires="wps">
            <w:drawing>
              <wp:anchor distT="0" distB="0" distL="114300" distR="114300" simplePos="0" relativeHeight="251683840"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7" name="直线 6"/>
                <wp:cNvGraphicFramePr/>
                <a:graphic xmlns:a="http://schemas.openxmlformats.org/drawingml/2006/main">
                  <a:graphicData uri="http://schemas.microsoft.com/office/word/2010/wordprocessingShape">
                    <wps:wsp>
                      <wps:cNvCn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1pt;margin-top:25.05pt;height:0.05pt;width:417pt;z-index:251683840;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NT5CY0wAAAAcBAAAPAAAAAAAAAAEAIAAAACIAAABkcnMv&#10;ZG93bnJldi54bWxQSwECFAAUAAAACACHTuJAZZ52+s8BAACPAwAADgAAAAAAAAABACAAAAAiAQAA&#10;ZHJzL2Uyb0RvYy54bWxQSwUGAAAAAAYABgBZAQAAYwUAAAAA&#10;">
                <v:fill on="f" focussize="0,0"/>
                <v:stroke color="#000000" joinstyle="round"/>
                <v:imagedata o:title=""/>
                <o:lock v:ext="edit" aspectratio="f"/>
              </v:line>
            </w:pict>
          </mc:Fallback>
        </mc:AlternateConten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 xml:space="preserve">南昌市教育局办公室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201</w:t>
      </w:r>
      <w:r>
        <w:rPr>
          <w:rFonts w:hint="eastAsia" w:ascii="仿宋_GB2312" w:eastAsia="仿宋_GB2312"/>
          <w:sz w:val="32"/>
          <w:szCs w:val="32"/>
          <w:u w:val="none"/>
          <w:lang w:val="en-US" w:eastAsia="zh-CN"/>
        </w:rPr>
        <w:t>9</w:t>
      </w:r>
      <w:r>
        <w:rPr>
          <w:rFonts w:hint="eastAsia" w:ascii="仿宋_GB2312" w:eastAsia="仿宋_GB2312"/>
          <w:sz w:val="32"/>
          <w:szCs w:val="32"/>
          <w:u w:val="none"/>
        </w:rPr>
        <w:t>年</w:t>
      </w:r>
      <w:r>
        <w:rPr>
          <w:rFonts w:hint="eastAsia" w:ascii="仿宋_GB2312" w:eastAsia="仿宋_GB2312"/>
          <w:sz w:val="32"/>
          <w:szCs w:val="32"/>
          <w:u w:val="none"/>
          <w:lang w:val="en-US" w:eastAsia="zh-CN"/>
        </w:rPr>
        <w:t>2</w:t>
      </w:r>
      <w:r>
        <w:rPr>
          <w:rFonts w:hint="eastAsia" w:ascii="仿宋_GB2312" w:eastAsia="仿宋_GB2312"/>
          <w:sz w:val="32"/>
          <w:szCs w:val="32"/>
          <w:u w:val="none"/>
        </w:rPr>
        <w:t>月</w:t>
      </w:r>
      <w:r>
        <w:rPr>
          <w:rFonts w:hint="eastAsia" w:ascii="仿宋_GB2312" w:eastAsia="仿宋_GB2312"/>
          <w:sz w:val="32"/>
          <w:szCs w:val="32"/>
          <w:u w:val="none"/>
          <w:lang w:val="en-US" w:eastAsia="zh-CN"/>
        </w:rPr>
        <w:t>28</w:t>
      </w:r>
      <w:r>
        <w:rPr>
          <w:rFonts w:hint="eastAsia" w:ascii="仿宋_GB2312" w:eastAsia="仿宋_GB2312"/>
          <w:sz w:val="32"/>
          <w:szCs w:val="32"/>
          <w:u w:val="none"/>
        </w:rPr>
        <w:t xml:space="preserve">日印发 </w:t>
      </w:r>
      <w:r>
        <w:rPr>
          <w:rFonts w:hint="eastAsia" w:ascii="仿宋_GB2312" w:eastAsia="仿宋_GB2312"/>
          <w:sz w:val="32"/>
          <w:szCs w:val="32"/>
          <w:u w:val="none"/>
          <w:lang w:val="en-US" w:eastAsia="zh-CN"/>
        </w:rPr>
        <w:t xml:space="preserve">  </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A5FC6"/>
    <w:rsid w:val="00182B0B"/>
    <w:rsid w:val="001E28A5"/>
    <w:rsid w:val="0023278F"/>
    <w:rsid w:val="00271680"/>
    <w:rsid w:val="0031619C"/>
    <w:rsid w:val="00323B43"/>
    <w:rsid w:val="003D37D8"/>
    <w:rsid w:val="003F0F13"/>
    <w:rsid w:val="00426133"/>
    <w:rsid w:val="004358AB"/>
    <w:rsid w:val="00435F9C"/>
    <w:rsid w:val="004A2222"/>
    <w:rsid w:val="004A6C90"/>
    <w:rsid w:val="004D0316"/>
    <w:rsid w:val="00502ED1"/>
    <w:rsid w:val="00633DFD"/>
    <w:rsid w:val="00746894"/>
    <w:rsid w:val="00780124"/>
    <w:rsid w:val="00872A04"/>
    <w:rsid w:val="008B7726"/>
    <w:rsid w:val="008F4B1B"/>
    <w:rsid w:val="00AB741F"/>
    <w:rsid w:val="00AC708D"/>
    <w:rsid w:val="00B41A1C"/>
    <w:rsid w:val="00B75F0E"/>
    <w:rsid w:val="00BC36C8"/>
    <w:rsid w:val="00BE2201"/>
    <w:rsid w:val="00C65256"/>
    <w:rsid w:val="00C80706"/>
    <w:rsid w:val="00CE3487"/>
    <w:rsid w:val="00D31D50"/>
    <w:rsid w:val="00F64056"/>
    <w:rsid w:val="00F92548"/>
    <w:rsid w:val="07645252"/>
    <w:rsid w:val="2D3C6A36"/>
    <w:rsid w:val="4C783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pPr>
    <w:rPr>
      <w:sz w:val="18"/>
      <w:szCs w:val="18"/>
    </w:rPr>
  </w:style>
  <w:style w:type="paragraph" w:styleId="3">
    <w:name w:val="footer"/>
    <w:basedOn w:val="1"/>
    <w:link w:val="12"/>
    <w:semiHidden/>
    <w:unhideWhenUsed/>
    <w:qFormat/>
    <w:uiPriority w:val="99"/>
    <w:pPr>
      <w:tabs>
        <w:tab w:val="center" w:pos="4153"/>
        <w:tab w:val="right" w:pos="8306"/>
      </w:tabs>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line="270" w:lineRule="atLeast"/>
    </w:pPr>
    <w:rPr>
      <w:rFonts w:ascii="宋体" w:hAnsi="宋体" w:eastAsia="宋体" w:cs="宋体"/>
      <w:sz w:val="24"/>
      <w:szCs w:val="24"/>
    </w:rPr>
  </w:style>
  <w:style w:type="character" w:customStyle="1" w:styleId="8">
    <w:name w:val="批注框文本 Char"/>
    <w:basedOn w:val="6"/>
    <w:link w:val="2"/>
    <w:semiHidden/>
    <w:qFormat/>
    <w:uiPriority w:val="99"/>
    <w:rPr>
      <w:rFonts w:ascii="Tahoma" w:hAnsi="Tahoma"/>
      <w:sz w:val="18"/>
      <w:szCs w:val="18"/>
    </w:rPr>
  </w:style>
  <w:style w:type="paragraph" w:styleId="9">
    <w:name w:val="List Paragraph"/>
    <w:basedOn w:val="1"/>
    <w:qFormat/>
    <w:uiPriority w:val="34"/>
    <w:pPr>
      <w:ind w:firstLine="420" w:firstLineChars="200"/>
    </w:pPr>
  </w:style>
  <w:style w:type="paragraph" w:styleId="10">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11">
    <w:name w:val="页眉 Char"/>
    <w:basedOn w:val="6"/>
    <w:link w:val="4"/>
    <w:semiHidden/>
    <w:qFormat/>
    <w:uiPriority w:val="99"/>
    <w:rPr>
      <w:rFonts w:ascii="Tahoma" w:hAnsi="Tahoma"/>
      <w:sz w:val="18"/>
      <w:szCs w:val="18"/>
    </w:rPr>
  </w:style>
  <w:style w:type="character" w:customStyle="1" w:styleId="12">
    <w:name w:val="页脚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0</TotalTime>
  <ScaleCrop>false</ScaleCrop>
  <LinksUpToDate>false</LinksUpToDate>
  <CharactersWithSpaces>531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user</cp:lastModifiedBy>
  <cp:lastPrinted>2019-02-28T03:39:00Z</cp:lastPrinted>
  <dcterms:modified xsi:type="dcterms:W3CDTF">2019-02-28T07:37:57Z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