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南昌市直属学校（幼儿园）新型冠状</w:t>
      </w:r>
      <w:bookmarkStart w:id="1" w:name="_GoBack"/>
      <w:bookmarkEnd w:id="1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病毒肺炎防控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文本框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0pt;height:50pt;width:50pt;visibility:hidden;z-index:251658240;mso-width-relative:page;mso-height-relative:page;" fillcolor="#FFFFFF" filled="t" stroked="t" coordsize="21600,21600" o:gfxdata="UEsDBAoAAAAAAIdO4kAAAAAAAAAAAAAAAAAEAAAAZHJzL1BLAwQUAAAACACHTuJATEP6stAAAAAF&#10;AQAADwAAAGRycy9kb3ducmV2LnhtbE2PzWrDMBCE74W+g9hCL6WRktISXMs5GHJP4xx6XFtby9ha&#10;GUtxfp6+Sim0l2WHWWa/yTdnN4iZptB51rBcKBDEjTcdtxoO1fZ5DSJEZIODZ9JwoQCb4v4ux8z4&#10;E3/QvI+tSCEcMtRgYxwzKUNjyWFY+JE4eV9+chiTnFppJjylcDfIlVJv0mHH6YPFkUpLTb8/Og1P&#10;/UvVm1fb7A7ruprLslp9+qvWjw9L9Q4i0jn+HcMNP6FDkZhqf2QTxKAhFYk/8+YplWT9u8gil//p&#10;i29QSwMEFAAAAAgAh07iQMJrwdz9AQAADQQAAA4AAABkcnMvZTJvRG9jLnhtbK1TTY7TMBTeI3EH&#10;y3uaTFFHEDUdCUrZjACpcADXdhIL/8nPbdILwA1YsWHPuXqOeXZKJ8ywQIgsnGf7vc/f9z57eTMY&#10;TQ4ygHK2plezkhJpuRPKtjX99HHz7AUlEJkVTDsra3qUQG9WT58se1/JueucFjIQBLFQ9b6mXYy+&#10;KgrgnTQMZs5Li5uNC4ZFnIa2EIH1iG50MS/L66J3QfjguATA1fW4SVcZv2kkj++bBmQkuqbILeYx&#10;5HGXxmK1ZFUbmO8UP9Ng/8DCMGXx0AvUmkVG9kE9gjKKBweuiTPuTOGaRnGZNaCaq/KBmm3HvMxa&#10;sDngL22C/wfL3x0+BKIEekeJZQYtOn37evr+8/TjC5lT0ikhZHI2dar3UGHB1mNJHF65Ia0n1eBv&#10;Hf8MxLqt1Njzc34xKRirAUtTwdAEk/7YAIIo6Mzx4oYcIuG4eP18UZa4w3HrHCOH4r7YB4hvpTMk&#10;BTUNeHBmww63EMfUXymZpNNKbJTWeRLa3WsdyIHhxdjkLylEdJimaUv6mr5czBfIg+H9bDSLGBqP&#10;HQPbjuqnFTAFRv5Jwh+AE7E1g24kkM8c72JweyuwgFWdZOKNFSQePbpi8fnQRMZIQYlOnqQoZ0am&#10;9N9kojptUWSyZXQiRTsnjmjo3gfVdr9Zh3cut+T8PtKlns4z0v0rXt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EP6stAAAAAFAQAADwAAAAAAAAABACAAAAAiAAAAZHJzL2Rvd25yZXYueG1sUEsB&#10;AhQAFAAAAAgAh07iQMJrwdz9AQAADQQAAA4AAAAAAAAAAQAgAAAAHwEAAGRycy9lMm9Eb2MueG1s&#10;UEsFBgAAAAAGAAYAWQEAAI4FAAAAAA==&#10;">
                <v:fill on="t" focussize="0,0"/>
                <v:stroke color="#000000" joinstyle="round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物资清单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</w:p>
    <w:tbl>
      <w:tblPr>
        <w:tblStyle w:val="4"/>
        <w:tblW w:w="9322" w:type="dxa"/>
        <w:jc w:val="center"/>
        <w:tblInd w:w="-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60"/>
        <w:gridCol w:w="3544"/>
        <w:gridCol w:w="311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6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水银温度计（支）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  <w:color w:val="FF0000"/>
              </w:rPr>
            </w:pPr>
            <w:r>
              <w:rPr>
                <w:rFonts w:hint="eastAsia" w:ascii="仿宋" w:hAnsi="仿宋" w:eastAsia="仿宋" w:cs="仿宋"/>
              </w:rPr>
              <w:t>每两个班一支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医务室、健康观察室、宿管员另配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手持测温计（个）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  <w:color w:val="FF0000"/>
              </w:rPr>
            </w:pPr>
            <w:r>
              <w:rPr>
                <w:rFonts w:hint="eastAsia" w:ascii="仿宋" w:hAnsi="仿宋" w:eastAsia="仿宋" w:cs="仿宋"/>
              </w:rPr>
              <w:t>按每班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个和教职工每</w:t>
            </w:r>
            <w:r>
              <w:rPr>
                <w:rFonts w:ascii="仿宋" w:hAnsi="仿宋" w:eastAsia="仿宋" w:cs="仿宋"/>
              </w:rPr>
              <w:t>50</w:t>
            </w:r>
            <w:r>
              <w:rPr>
                <w:rFonts w:hint="eastAsia" w:ascii="仿宋" w:hAnsi="仿宋" w:eastAsia="仿宋" w:cs="仿宋"/>
              </w:rPr>
              <w:t>人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个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校门口、教室测温点配备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热成像测温仪（个）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 xml:space="preserve">1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*</w:t>
            </w:r>
            <w:r>
              <w:rPr>
                <w:rFonts w:hint="eastAsia" w:ascii="仿宋" w:hAnsi="仿宋" w:eastAsia="仿宋" w:cs="仿宋"/>
              </w:rPr>
              <w:t>建议校门口测温点配备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一次性医用口罩（个）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  <w:color w:val="FF0000"/>
              </w:rPr>
            </w:pPr>
            <w:r>
              <w:rPr>
                <w:rFonts w:hint="eastAsia" w:ascii="仿宋" w:hAnsi="仿宋" w:eastAsia="仿宋" w:cs="仿宋"/>
              </w:rPr>
              <w:t>教职员工和学生每人每天</w:t>
            </w:r>
            <w:r>
              <w:rPr>
                <w:rFonts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</w:rPr>
              <w:t>个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  <w:color w:val="FF0000"/>
              </w:rPr>
            </w:pPr>
            <w:r>
              <w:rPr>
                <w:rFonts w:hint="eastAsia" w:ascii="仿宋" w:hAnsi="仿宋" w:eastAsia="仿宋" w:cs="仿宋"/>
              </w:rPr>
              <w:t>健康观察室、医务室另准备若干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N95</w:t>
            </w:r>
            <w:r>
              <w:rPr>
                <w:rFonts w:hint="eastAsia" w:ascii="仿宋" w:hAnsi="仿宋" w:eastAsia="仿宋" w:cs="仿宋"/>
              </w:rPr>
              <w:t>医用防护口罩（个）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  <w:color w:val="FF0000"/>
              </w:rPr>
            </w:pPr>
            <w:r>
              <w:rPr>
                <w:rFonts w:ascii="仿宋" w:hAnsi="仿宋" w:eastAsia="仿宋" w:cs="仿宋"/>
              </w:rPr>
              <w:t>20</w:t>
            </w:r>
            <w:r>
              <w:rPr>
                <w:rFonts w:hint="eastAsia" w:ascii="仿宋" w:hAnsi="仿宋" w:eastAsia="仿宋" w:cs="仿宋"/>
              </w:rPr>
              <w:t>以上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疑似症状者使用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护目镜（个）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  <w:color w:val="FF0000"/>
              </w:rPr>
            </w:pPr>
            <w:r>
              <w:rPr>
                <w:rFonts w:ascii="仿宋" w:hAnsi="仿宋" w:eastAsia="仿宋" w:cs="仿宋"/>
              </w:rPr>
              <w:t>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疑似症状者使用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一次性帽子（顶）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100</w:t>
            </w:r>
            <w:r>
              <w:rPr>
                <w:rFonts w:hint="eastAsia" w:ascii="仿宋" w:hAnsi="仿宋" w:eastAsia="仿宋" w:cs="仿宋"/>
              </w:rPr>
              <w:t>以上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校医使用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防护衣（件）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5</w:t>
            </w:r>
            <w:r>
              <w:rPr>
                <w:rFonts w:hint="eastAsia" w:ascii="仿宋" w:hAnsi="仿宋" w:eastAsia="仿宋" w:cs="仿宋"/>
              </w:rPr>
              <w:t>以上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校医使用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乳胶手套（双）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200</w:t>
            </w:r>
            <w:r>
              <w:rPr>
                <w:rFonts w:hint="eastAsia" w:ascii="仿宋" w:hAnsi="仿宋" w:eastAsia="仿宋" w:cs="仿宋"/>
              </w:rPr>
              <w:t>以上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校医使用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水鞋</w:t>
            </w:r>
            <w:r>
              <w:rPr>
                <w:rFonts w:ascii="仿宋" w:hAnsi="仿宋" w:eastAsia="仿宋" w:cs="仿宋"/>
              </w:rPr>
              <w:t>/</w:t>
            </w:r>
            <w:r>
              <w:rPr>
                <w:rFonts w:hint="eastAsia" w:ascii="仿宋" w:hAnsi="仿宋" w:eastAsia="仿宋" w:cs="仿宋"/>
              </w:rPr>
              <w:t>一次性鞋套（双）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消毒人员使用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长袖橡胶手套（双）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5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消毒人员使用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医疗垃圾袋（个）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1000</w:t>
            </w:r>
            <w:r>
              <w:rPr>
                <w:rFonts w:hint="eastAsia" w:ascii="仿宋" w:hAnsi="仿宋" w:eastAsia="仿宋" w:cs="仿宋"/>
              </w:rPr>
              <w:t>以上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健康管理室室、医务室配备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医疗垃圾桶（个）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根据健康管理室、医务室数量计算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健康管理室、医务室配备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洗手液</w:t>
            </w:r>
            <w:r>
              <w:rPr>
                <w:rFonts w:ascii="仿宋" w:hAnsi="仿宋" w:eastAsia="仿宋" w:cs="仿宋"/>
              </w:rPr>
              <w:t>/</w:t>
            </w:r>
            <w:r>
              <w:rPr>
                <w:rFonts w:hint="eastAsia" w:ascii="仿宋" w:hAnsi="仿宋" w:eastAsia="仿宋" w:cs="仿宋"/>
              </w:rPr>
              <w:t>肥皂（瓶</w:t>
            </w:r>
            <w:r>
              <w:rPr>
                <w:rFonts w:ascii="仿宋" w:hAnsi="仿宋" w:eastAsia="仿宋" w:cs="仿宋"/>
              </w:rPr>
              <w:t>/</w:t>
            </w:r>
            <w:r>
              <w:rPr>
                <w:rFonts w:hint="eastAsia" w:ascii="仿宋" w:hAnsi="仿宋" w:eastAsia="仿宋" w:cs="仿宋"/>
              </w:rPr>
              <w:t>个）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根据消耗量适时补充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洗手池配备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手消毒液（瓶）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根据消耗量适时补充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班级、医务室、宿管员、健康管理室配备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紫外线灯（个）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</w:rPr>
              <w:t>个以上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健康管理室、医务室用配备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含氯消毒剂（</w:t>
            </w:r>
            <w:r>
              <w:rPr>
                <w:rFonts w:ascii="仿宋" w:hAnsi="仿宋" w:eastAsia="仿宋" w:cs="仿宋"/>
              </w:rPr>
              <w:t>84</w:t>
            </w:r>
            <w:r>
              <w:rPr>
                <w:rFonts w:hint="eastAsia" w:ascii="仿宋" w:hAnsi="仿宋" w:eastAsia="仿宋" w:cs="仿宋"/>
              </w:rPr>
              <w:t>等）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根据使用面积</w:t>
            </w:r>
            <w:r>
              <w:rPr>
                <w:rFonts w:ascii="仿宋" w:hAnsi="仿宋" w:eastAsia="仿宋" w:cs="仿宋"/>
              </w:rPr>
              <w:t>10</w:t>
            </w:r>
            <w:r>
              <w:rPr>
                <w:rFonts w:hint="eastAsia" w:ascii="仿宋" w:hAnsi="仿宋" w:eastAsia="仿宋" w:cs="仿宋"/>
              </w:rPr>
              <w:t>天消毒使用量计算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必备一种以上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75%</w:t>
            </w:r>
            <w:r>
              <w:rPr>
                <w:rFonts w:hint="eastAsia" w:ascii="仿宋" w:hAnsi="仿宋" w:eastAsia="仿宋" w:cs="仿宋"/>
              </w:rPr>
              <w:t>酒精（公斤）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20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专人使用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碘伏（升）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适量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医务室配备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2-6</w:t>
            </w:r>
            <w:r>
              <w:rPr>
                <w:rFonts w:hint="eastAsia" w:ascii="仿宋" w:hAnsi="仿宋" w:eastAsia="仿宋" w:cs="仿宋"/>
              </w:rPr>
              <w:t>升喷雾器（个）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 xml:space="preserve">1/ </w:t>
            </w:r>
            <w:r>
              <w:rPr>
                <w:rFonts w:hint="eastAsia" w:ascii="仿宋" w:hAnsi="仿宋" w:eastAsia="仿宋" w:cs="仿宋"/>
              </w:rPr>
              <w:t>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办公室（教室）配备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10-16</w:t>
            </w:r>
            <w:r>
              <w:rPr>
                <w:rFonts w:hint="eastAsia" w:ascii="仿宋" w:hAnsi="仿宋" w:eastAsia="仿宋" w:cs="仿宋"/>
              </w:rPr>
              <w:t>升喷雾器（个）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仿宋"/>
              </w:rPr>
              <w:t>10</w:t>
            </w:r>
            <w:r>
              <w:rPr>
                <w:rFonts w:hint="eastAsia" w:ascii="仿宋" w:hAnsi="仿宋" w:eastAsia="仿宋" w:cs="仿宋"/>
              </w:rPr>
              <w:t>以上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仿宋"/>
              </w:rPr>
              <w:t>公共场所配备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eastAsia"/>
          <w:b/>
          <w:bCs/>
          <w:sz w:val="32"/>
          <w:szCs w:val="32"/>
        </w:rPr>
      </w:pPr>
    </w:p>
    <w:sectPr>
      <w:endnotePr>
        <w:numFmt w:val="decimal"/>
      </w:endnote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B0"/>
    <w:rsid w:val="001A709A"/>
    <w:rsid w:val="003F1FFF"/>
    <w:rsid w:val="004D5172"/>
    <w:rsid w:val="006375E9"/>
    <w:rsid w:val="00921AB0"/>
    <w:rsid w:val="009A2284"/>
    <w:rsid w:val="00BA4AAF"/>
    <w:rsid w:val="00DA5601"/>
    <w:rsid w:val="00ED1B0F"/>
    <w:rsid w:val="1C475AE5"/>
    <w:rsid w:val="7D2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等线" w:hAnsi="等线" w:eastAsia="等线" w:cs="等线"/>
      <w:kern w:val="1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kern w:val="1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kern w:val="1"/>
      <w:sz w:val="18"/>
      <w:szCs w:val="18"/>
    </w:rPr>
  </w:style>
  <w:style w:type="character" w:customStyle="1" w:styleId="8">
    <w:name w:val="页眉 Char"/>
    <w:uiPriority w:val="99"/>
    <w:rPr>
      <w:sz w:val="18"/>
      <w:szCs w:val="18"/>
    </w:rPr>
  </w:style>
  <w:style w:type="character" w:customStyle="1" w:styleId="9">
    <w:name w:val="页脚 Char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</Words>
  <Characters>26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2020-03-23T11:31:00Z</dcterms:created>
  <dc:creator>HUAWEI</dc:creator>
  <cp:lastModifiedBy>Administrator</cp:lastModifiedBy>
  <cp:lastPrinted>2020-03-24T04:51:00Z</cp:lastPrinted>
  <dcterms:modified xsi:type="dcterms:W3CDTF">2020-03-27T08:56:42Z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